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 w:cs="仿宋_GB2312"/>
          <w:snapToGrid w:val="0"/>
          <w:sz w:val="48"/>
          <w:szCs w:val="48"/>
        </w:rPr>
      </w:pPr>
    </w:p>
    <w:p>
      <w:pPr>
        <w:snapToGrid w:val="0"/>
        <w:spacing w:line="360" w:lineRule="auto"/>
        <w:jc w:val="center"/>
        <w:rPr>
          <w:rFonts w:hint="eastAsia" w:ascii="宋体" w:hAnsi="宋体" w:cs="仿宋_GB2312"/>
          <w:snapToGrid w:val="0"/>
          <w:sz w:val="44"/>
          <w:szCs w:val="44"/>
        </w:rPr>
      </w:pPr>
      <w:r>
        <w:rPr>
          <w:rFonts w:hint="eastAsia" w:ascii="宋体" w:hAnsi="宋体" w:cs="仿宋_GB2312"/>
          <w:snapToGrid w:val="0"/>
          <w:sz w:val="44"/>
          <w:szCs w:val="44"/>
        </w:rPr>
        <w:t>大连职业技术学院</w:t>
      </w:r>
    </w:p>
    <w:p>
      <w:pPr>
        <w:snapToGrid w:val="0"/>
        <w:spacing w:line="360" w:lineRule="auto"/>
        <w:jc w:val="center"/>
        <w:rPr>
          <w:rFonts w:hint="eastAsia" w:ascii="宋体" w:hAnsi="宋体" w:cs="仿宋_GB2312"/>
          <w:snapToGrid w:val="0"/>
          <w:sz w:val="44"/>
          <w:szCs w:val="44"/>
        </w:rPr>
      </w:pPr>
      <w:r>
        <w:rPr>
          <w:rFonts w:hint="eastAsia" w:ascii="宋体" w:hAnsi="宋体" w:cs="仿宋_GB2312"/>
          <w:snapToGrid w:val="0"/>
          <w:sz w:val="44"/>
          <w:szCs w:val="44"/>
        </w:rPr>
        <w:t>现代产业导师年度工作</w:t>
      </w:r>
      <w:r>
        <w:rPr>
          <w:rFonts w:hint="eastAsia" w:ascii="宋体" w:hAnsi="宋体" w:cs="仿宋_GB2312"/>
          <w:snapToGrid w:val="0"/>
          <w:sz w:val="44"/>
          <w:szCs w:val="44"/>
          <w:lang w:val="en-US" w:eastAsia="zh-CN"/>
        </w:rPr>
        <w:t>和</w:t>
      </w:r>
      <w:r>
        <w:rPr>
          <w:rFonts w:hint="eastAsia" w:ascii="宋体" w:hAnsi="宋体" w:cs="仿宋_GB2312"/>
          <w:snapToGrid w:val="0"/>
          <w:sz w:val="44"/>
          <w:szCs w:val="44"/>
        </w:rPr>
        <w:t>履职报告</w:t>
      </w:r>
    </w:p>
    <w:p>
      <w:pPr>
        <w:jc w:val="center"/>
        <w:rPr>
          <w:rFonts w:hint="eastAsia" w:ascii="宋体" w:hAnsi="宋体" w:cs="仿宋_GB2312"/>
          <w:snapToGrid w:val="0"/>
          <w:sz w:val="36"/>
          <w:szCs w:val="36"/>
        </w:rPr>
      </w:pPr>
      <w:r>
        <w:rPr>
          <w:rFonts w:hint="eastAsia" w:ascii="宋体" w:hAnsi="宋体" w:cs="仿宋_GB2312"/>
          <w:snapToGrid w:val="0"/>
          <w:sz w:val="36"/>
          <w:szCs w:val="36"/>
        </w:rPr>
        <w:t>（</w:t>
      </w:r>
      <w:r>
        <w:rPr>
          <w:rFonts w:hint="eastAsia" w:ascii="宋体" w:hAnsi="宋体" w:cs="仿宋_GB2312"/>
          <w:snapToGrid w:val="0"/>
          <w:sz w:val="36"/>
          <w:szCs w:val="36"/>
          <w:u w:val="single"/>
        </w:rPr>
        <w:t xml:space="preserve">          </w:t>
      </w:r>
      <w:r>
        <w:rPr>
          <w:rFonts w:hint="eastAsia" w:ascii="宋体" w:hAnsi="宋体" w:cs="仿宋_GB2312"/>
          <w:snapToGrid w:val="0"/>
          <w:sz w:val="36"/>
          <w:szCs w:val="36"/>
        </w:rPr>
        <w:t>年度）</w:t>
      </w:r>
    </w:p>
    <w:p>
      <w:pPr>
        <w:jc w:val="center"/>
        <w:rPr>
          <w:rFonts w:hint="eastAsia" w:ascii="宋体" w:hAnsi="宋体" w:cs="仿宋_GB2312"/>
          <w:snapToGrid w:val="0"/>
          <w:sz w:val="28"/>
          <w:szCs w:val="28"/>
        </w:rPr>
      </w:pPr>
    </w:p>
    <w:p>
      <w:pPr>
        <w:spacing w:after="156" w:afterLines="50"/>
        <w:rPr>
          <w:rFonts w:hint="eastAsia" w:ascii="宋体" w:hAnsi="宋体" w:cs="仿宋_GB2312"/>
          <w:snapToGrid w:val="0"/>
          <w:sz w:val="28"/>
          <w:szCs w:val="28"/>
        </w:rPr>
      </w:pPr>
    </w:p>
    <w:p>
      <w:pPr>
        <w:spacing w:after="156" w:afterLine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after="156" w:afterLines="50"/>
        <w:rPr>
          <w:rFonts w:hint="eastAsia" w:ascii="宋体" w:hAnsi="宋体"/>
          <w:sz w:val="28"/>
          <w:szCs w:val="28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4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       名：</w:t>
            </w:r>
          </w:p>
        </w:tc>
        <w:tc>
          <w:tcPr>
            <w:tcW w:w="431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  作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单  位：</w:t>
            </w:r>
          </w:p>
        </w:tc>
        <w:tc>
          <w:tcPr>
            <w:tcW w:w="431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聘  请  单  位：</w:t>
            </w:r>
          </w:p>
        </w:tc>
        <w:tc>
          <w:tcPr>
            <w:tcW w:w="4312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聘  任  时  间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431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7" w:type="dxa"/>
            <w:noWrap w:val="0"/>
            <w:vAlign w:val="top"/>
          </w:tcPr>
          <w:p>
            <w:pP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  表  时  间：</w:t>
            </w:r>
          </w:p>
        </w:tc>
        <w:tc>
          <w:tcPr>
            <w:tcW w:w="4312" w:type="dxa"/>
            <w:noWrap w:val="0"/>
            <w:vAlign w:val="top"/>
          </w:tcPr>
          <w:p>
            <w:pPr>
              <w:rPr>
                <w:rFonts w:hint="eastAsia" w:ascii="宋体" w:hAnsi="宋体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填表说明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1、请根据《大连职业技术学院现代产业导师聘请管理办法（试行）》中</w:t>
      </w:r>
      <w:r>
        <w:rPr>
          <w:rFonts w:hint="eastAsia" w:ascii="宋体" w:hAnsi="宋体"/>
          <w:sz w:val="28"/>
          <w:szCs w:val="28"/>
          <w:lang w:val="en-US" w:eastAsia="zh-CN"/>
        </w:rPr>
        <w:t>现代产业导师的</w:t>
      </w:r>
      <w:r>
        <w:rPr>
          <w:rFonts w:hint="eastAsia" w:ascii="宋体" w:hAnsi="宋体"/>
          <w:sz w:val="28"/>
          <w:szCs w:val="28"/>
        </w:rPr>
        <w:t>各项</w:t>
      </w:r>
      <w:r>
        <w:rPr>
          <w:rFonts w:hint="eastAsia" w:ascii="宋体" w:hAnsi="宋体"/>
          <w:sz w:val="28"/>
          <w:szCs w:val="28"/>
          <w:lang w:val="en-US" w:eastAsia="zh-CN"/>
        </w:rPr>
        <w:t>岗位</w:t>
      </w:r>
      <w:r>
        <w:rPr>
          <w:rFonts w:hint="eastAsia" w:ascii="宋体" w:hAnsi="宋体"/>
          <w:sz w:val="28"/>
          <w:szCs w:val="28"/>
        </w:rPr>
        <w:t>职责</w:t>
      </w:r>
      <w:r>
        <w:rPr>
          <w:rFonts w:hint="eastAsia" w:ascii="宋体" w:hAnsi="宋体"/>
          <w:sz w:val="28"/>
          <w:szCs w:val="28"/>
          <w:lang w:val="en-US" w:eastAsia="zh-CN"/>
        </w:rPr>
        <w:t>进行填写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如有</w:t>
      </w:r>
      <w:r>
        <w:rPr>
          <w:rFonts w:hint="eastAsia" w:ascii="宋体" w:hAnsi="宋体"/>
          <w:sz w:val="28"/>
          <w:szCs w:val="28"/>
        </w:rPr>
        <w:t>量化信息</w:t>
      </w:r>
      <w:r>
        <w:rPr>
          <w:rFonts w:hint="eastAsia" w:ascii="宋体" w:hAnsi="宋体"/>
          <w:sz w:val="28"/>
          <w:szCs w:val="28"/>
          <w:lang w:val="en-US" w:eastAsia="zh-CN"/>
        </w:rPr>
        <w:t>的</w:t>
      </w:r>
      <w:r>
        <w:rPr>
          <w:rFonts w:hint="eastAsia" w:ascii="宋体" w:hAnsi="宋体"/>
          <w:sz w:val="28"/>
          <w:szCs w:val="28"/>
        </w:rPr>
        <w:t>请量化说明。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2、正文部分统一采用宋体，小四号字体，单倍行距。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3、本表由</w:t>
      </w:r>
      <w:r>
        <w:rPr>
          <w:rFonts w:hint="eastAsia" w:ascii="宋体" w:hAnsi="宋体"/>
          <w:sz w:val="28"/>
          <w:szCs w:val="28"/>
          <w:lang w:val="en-US" w:eastAsia="zh-CN"/>
        </w:rPr>
        <w:t>现代产业导师</w:t>
      </w:r>
      <w:r>
        <w:rPr>
          <w:rFonts w:hint="eastAsia" w:ascii="宋体" w:hAnsi="宋体"/>
          <w:sz w:val="28"/>
          <w:szCs w:val="28"/>
        </w:rPr>
        <w:t>填写，</w:t>
      </w:r>
      <w:r>
        <w:rPr>
          <w:rFonts w:hint="eastAsia" w:ascii="宋体" w:hAnsi="宋体"/>
          <w:sz w:val="28"/>
          <w:szCs w:val="28"/>
          <w:lang w:val="en-US" w:eastAsia="zh-CN"/>
        </w:rPr>
        <w:t>聘请</w:t>
      </w:r>
      <w:r>
        <w:rPr>
          <w:rFonts w:hint="eastAsia" w:ascii="宋体" w:hAnsi="宋体"/>
          <w:sz w:val="28"/>
          <w:szCs w:val="28"/>
        </w:rPr>
        <w:t>教学单位进行评价并给出考核结果后，由单位负责人签署意见</w:t>
      </w:r>
      <w:r>
        <w:rPr>
          <w:rFonts w:hint="eastAsia" w:ascii="宋体" w:hAnsi="宋体"/>
          <w:sz w:val="28"/>
          <w:szCs w:val="28"/>
          <w:lang w:val="en-US" w:eastAsia="zh-CN"/>
        </w:rPr>
        <w:t>后</w:t>
      </w:r>
      <w:r>
        <w:rPr>
          <w:rFonts w:hint="eastAsia" w:ascii="宋体" w:hAnsi="宋体"/>
          <w:sz w:val="28"/>
          <w:szCs w:val="28"/>
        </w:rPr>
        <w:t>报</w:t>
      </w:r>
      <w:r>
        <w:rPr>
          <w:rFonts w:hint="eastAsia" w:ascii="宋体" w:hAnsi="宋体"/>
          <w:sz w:val="28"/>
          <w:szCs w:val="28"/>
          <w:lang w:val="en-US" w:eastAsia="zh-CN"/>
        </w:rPr>
        <w:t>教师发展中心</w:t>
      </w:r>
      <w:r>
        <w:rPr>
          <w:rFonts w:hint="eastAsia" w:ascii="宋体" w:hAnsi="宋体"/>
          <w:sz w:val="28"/>
          <w:szCs w:val="28"/>
        </w:rPr>
        <w:t>备案。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4、随附有关佐证材料。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大连职业技术学院现代产业导师</w:t>
      </w:r>
      <w:r>
        <w:rPr>
          <w:rFonts w:hint="eastAsia" w:ascii="宋体" w:hAnsi="宋体"/>
          <w:b/>
          <w:bCs/>
          <w:sz w:val="28"/>
          <w:szCs w:val="28"/>
        </w:rPr>
        <w:t>年度工作综述</w:t>
      </w:r>
    </w:p>
    <w:tbl>
      <w:tblPr>
        <w:tblStyle w:val="2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9" w:hRule="atLeast"/>
          <w:jc w:val="center"/>
        </w:trPr>
        <w:tc>
          <w:tcPr>
            <w:tcW w:w="96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（将本人年度工作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开展</w:t>
            </w:r>
            <w:r>
              <w:rPr>
                <w:rFonts w:hint="eastAsia" w:ascii="宋体" w:hAnsi="宋体"/>
                <w:sz w:val="24"/>
              </w:rPr>
              <w:t>情况进行概括性叙述，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包括本年度来校工作时间、主要工作内容、工作成效等。</w:t>
            </w:r>
            <w:r>
              <w:rPr>
                <w:rFonts w:hint="eastAsia" w:ascii="宋体" w:hAnsi="宋体"/>
                <w:sz w:val="24"/>
              </w:rPr>
              <w:t>不少于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大连职业技术学院现代产业导师</w:t>
      </w:r>
      <w:r>
        <w:rPr>
          <w:rFonts w:hint="eastAsia" w:ascii="宋体" w:hAnsi="宋体"/>
          <w:b/>
          <w:bCs/>
          <w:sz w:val="28"/>
          <w:szCs w:val="28"/>
        </w:rPr>
        <w:t>年度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岗位</w:t>
      </w:r>
      <w:r>
        <w:rPr>
          <w:rFonts w:hint="eastAsia" w:ascii="宋体" w:hAnsi="宋体"/>
          <w:b/>
          <w:bCs/>
          <w:sz w:val="28"/>
          <w:szCs w:val="28"/>
        </w:rPr>
        <w:t>职责完成情况及评价</w:t>
      </w:r>
    </w:p>
    <w:bookmarkEnd w:id="0"/>
    <w:tbl>
      <w:tblPr>
        <w:tblStyle w:val="2"/>
        <w:tblW w:w="96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957"/>
        <w:gridCol w:w="354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考核内容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9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kern w:val="0"/>
                <w:sz w:val="24"/>
              </w:rPr>
              <w:t>职责</w:t>
            </w: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以导师身份指导至少 2 名教师生产实践、科技创新。制</w:t>
            </w:r>
            <w:r>
              <w:rPr>
                <w:rFonts w:hint="default" w:ascii="宋体" w:hAnsi="宋体" w:cs="宋体"/>
                <w:kern w:val="0"/>
                <w:sz w:val="24"/>
                <w:highlight w:val="none"/>
                <w:lang w:val="en-US" w:eastAsia="zh-CN"/>
              </w:rPr>
              <w:t>定完备可行的培养指导计划，签订师徒协议，培养教师成为技能骨干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积极承担新技术、新工艺的推广、技能培训等任务，与学校联合开展项目研究、技术攻关等，推进技术创新和成果转化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每年做学术讲座 2 次或开设一门课时数不少于 30 学时的专业课程（含实训指导）。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参与制订学校人才培养方案，每年参与教研活动不少于2 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参与专业实践课程的教学改革、教材建设、课程标准建设等，能基于企业技术技能发展现状，对相关教学内容提出改进建议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   它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4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kern w:val="0"/>
                <w:sz w:val="24"/>
              </w:rPr>
              <w:t>职责完成情况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总体评价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□差</w:t>
            </w:r>
          </w:p>
        </w:tc>
      </w:tr>
    </w:tbl>
    <w:p>
      <w:pPr>
        <w:jc w:val="left"/>
        <w:rPr>
          <w:rFonts w:hint="eastAsia" w:ascii="宋体" w:hAnsi="宋体"/>
          <w:sz w:val="18"/>
          <w:szCs w:val="18"/>
        </w:rPr>
      </w:pPr>
    </w:p>
    <w:tbl>
      <w:tblPr>
        <w:tblStyle w:val="2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3038"/>
        <w:gridCol w:w="1920"/>
        <w:gridCol w:w="1404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restart"/>
            <w:noWrap w:val="0"/>
            <w:vAlign w:val="center"/>
          </w:tcPr>
          <w:p>
            <w:pPr>
              <w:ind w:left="-3" w:leftChars="-52" w:hanging="106" w:hangingChars="38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年度建设</w:t>
            </w:r>
          </w:p>
          <w:p>
            <w:pPr>
              <w:ind w:left="-3" w:leftChars="-52" w:hanging="106" w:hangingChars="38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资金使用</w:t>
            </w:r>
          </w:p>
          <w:p>
            <w:pPr>
              <w:ind w:left="-3" w:leftChars="-52" w:hanging="106" w:hangingChars="3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资金（元）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使用人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合计（元）</w:t>
            </w:r>
          </w:p>
        </w:tc>
        <w:tc>
          <w:tcPr>
            <w:tcW w:w="33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ind w:left="-3" w:leftChars="-52" w:hanging="106" w:hangingChars="38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年度考核</w:t>
            </w:r>
          </w:p>
          <w:p>
            <w:pPr>
              <w:ind w:left="-3" w:leftChars="-52" w:hanging="106" w:hangingChars="38"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结果</w:t>
            </w:r>
          </w:p>
        </w:tc>
        <w:tc>
          <w:tcPr>
            <w:tcW w:w="79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 合格                    □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ind w:left="-3" w:leftChars="-52" w:hanging="106" w:hangingChars="3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本人签字</w:t>
            </w:r>
          </w:p>
        </w:tc>
        <w:tc>
          <w:tcPr>
            <w:tcW w:w="794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left="4962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left="4962" w:leftChars="2363" w:firstLine="700" w:firstLineChars="25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ind w:left="-3" w:leftChars="-52" w:hanging="106" w:hangingChars="3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教学单位</w:t>
            </w:r>
          </w:p>
          <w:p>
            <w:pPr>
              <w:ind w:left="-3" w:leftChars="-52" w:hanging="106" w:hangingChars="3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94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4060" w:firstLineChars="145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负责人签字：        （公章）</w:t>
            </w:r>
          </w:p>
          <w:p>
            <w:pPr>
              <w:ind w:left="4962" w:leftChars="2363" w:firstLine="700" w:firstLineChars="25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ZWJmMzU1NzlmYWZkMzAyZTRlN2JhYTIzMWMxNjUifQ=="/>
  </w:docVars>
  <w:rsids>
    <w:rsidRoot w:val="5BC33BA9"/>
    <w:rsid w:val="12B41851"/>
    <w:rsid w:val="1EEB600A"/>
    <w:rsid w:val="1FEF4E1F"/>
    <w:rsid w:val="2A80708D"/>
    <w:rsid w:val="33D40B0C"/>
    <w:rsid w:val="452F6088"/>
    <w:rsid w:val="465D7F2D"/>
    <w:rsid w:val="5BC33BA9"/>
    <w:rsid w:val="639C7ED5"/>
    <w:rsid w:val="6496213D"/>
    <w:rsid w:val="6C7041BF"/>
    <w:rsid w:val="6F54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668</Words>
  <Characters>671</Characters>
  <Lines>0</Lines>
  <Paragraphs>0</Paragraphs>
  <TotalTime>4</TotalTime>
  <ScaleCrop>false</ScaleCrop>
  <LinksUpToDate>false</LinksUpToDate>
  <CharactersWithSpaces>917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2023-01-02T04:58:00Z</dcterms:created>
  <dc:creator>百杀</dc:creator>
  <cp:lastModifiedBy>…点辐射…</cp:lastModifiedBy>
  <dcterms:modified xsi:type="dcterms:W3CDTF">2023-01-07T05:45:38Z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8E8BAD50231946F7A37B8C5DDC67A0FB</vt:lpwstr>
  </property>
</Properties>
</file>