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Times New Roman" w:hAnsi="Times New Roman" w:eastAsia="方正小标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8"/>
        </w:rPr>
        <w:t>附件4</w:t>
      </w: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大连职业技术学院（大连开放大学）</w:t>
      </w: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优秀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党务工作者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推荐和审批表</w:t>
      </w: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填报时间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：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年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月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日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</w:t>
      </w:r>
    </w:p>
    <w:tbl>
      <w:tblPr>
        <w:tblStyle w:val="5"/>
        <w:tblW w:w="9426" w:type="dxa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487"/>
        <w:gridCol w:w="958"/>
        <w:gridCol w:w="1402"/>
        <w:gridCol w:w="886"/>
        <w:gridCol w:w="1418"/>
        <w:gridCol w:w="19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48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40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二寸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免冠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年月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65" w:leftChars="-31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入党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学历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rPr>
          <w:trHeight w:val="733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所在部门（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4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职务/岗位等级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</w:trPr>
        <w:tc>
          <w:tcPr>
            <w:tcW w:w="1309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历</w:t>
            </w:r>
          </w:p>
        </w:tc>
        <w:tc>
          <w:tcPr>
            <w:tcW w:w="8117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近五年主要奖惩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情况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8" w:hRule="atLeast"/>
        </w:trPr>
        <w:tc>
          <w:tcPr>
            <w:tcW w:w="130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迹</w:t>
            </w:r>
          </w:p>
        </w:tc>
        <w:tc>
          <w:tcPr>
            <w:tcW w:w="811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ind w:left="-99" w:leftChars="-47" w:right="-65" w:rightChars="-31"/>
              <w:jc w:val="center"/>
              <w:rPr>
                <w:rFonts w:ascii="Times New Roman" w:hAnsi="Times New Roman" w:cs="Times New Roman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推荐党组织意见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负责人签字：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（填报单位盖章）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校党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（盖  章）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</w:tbl>
    <w:p>
      <w:r>
        <w:rPr>
          <w:rFonts w:hint="eastAsia"/>
        </w:rPr>
        <w:t>说明：表格内时间格式为X</w:t>
      </w:r>
      <w:r>
        <w:t>XXX</w:t>
      </w:r>
      <w:r>
        <w:rPr>
          <w:rFonts w:hint="eastAsia"/>
        </w:rPr>
        <w:t>.X</w:t>
      </w:r>
      <w:r>
        <w:t>X</w:t>
      </w:r>
      <w:r>
        <w:rPr>
          <w:rFonts w:hint="eastAsia"/>
        </w:rPr>
        <w:t>（例如1</w:t>
      </w:r>
      <w:r>
        <w:t>998.06</w:t>
      </w:r>
      <w:r>
        <w:rPr>
          <w:rFonts w:hint="eastAsia"/>
        </w:rPr>
        <w:t>）。简历</w:t>
      </w:r>
      <w:r>
        <w:rPr>
          <w:color w:val="000000"/>
          <w:kern w:val="0"/>
          <w:szCs w:val="32"/>
        </w:rPr>
        <w:t>一般应从大学开始</w:t>
      </w:r>
      <w:r>
        <w:rPr>
          <w:rFonts w:hint="eastAsia"/>
        </w:rPr>
        <w:t>。主要事迹不超过8</w:t>
      </w:r>
      <w:r>
        <w:t>00</w:t>
      </w:r>
      <w:r>
        <w:rPr>
          <w:rFonts w:hint="eastAsia"/>
        </w:rPr>
        <w:t>字。本表格正反面打印，一式一份。</w:t>
      </w:r>
      <w:bookmarkStart w:id="0" w:name="_GoBack"/>
      <w:bookmarkEnd w:id="0"/>
    </w:p>
    <w:sectPr>
      <w:pgSz w:w="11906" w:h="16838"/>
      <w:pgMar w:top="1440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3NzhmYjdiZTQwYWMyZjNkZjlkMjExMjVjYjFkMTEifQ=="/>
  </w:docVars>
  <w:rsids>
    <w:rsidRoot w:val="00BA24EE"/>
    <w:rsid w:val="000F0A1F"/>
    <w:rsid w:val="002034AE"/>
    <w:rsid w:val="005827A5"/>
    <w:rsid w:val="00602C35"/>
    <w:rsid w:val="007A6925"/>
    <w:rsid w:val="007D4617"/>
    <w:rsid w:val="00BA24EE"/>
    <w:rsid w:val="00DF2406"/>
    <w:rsid w:val="672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222</Characters>
  <Lines>3</Lines>
  <Paragraphs>1</Paragraphs>
  <TotalTime>0</TotalTime>
  <ScaleCrop>false</ScaleCrop>
  <LinksUpToDate>false</LinksUpToDate>
  <CharactersWithSpaces>378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2021-06-21T00:58:00Z</dcterms:created>
  <dc:creator>l101</dc:creator>
  <cp:lastModifiedBy>筱露</cp:lastModifiedBy>
  <cp:lastPrinted>2021-06-21T01:10:00Z</cp:lastPrinted>
  <dcterms:modified xsi:type="dcterms:W3CDTF">2024-06-06T06:16:14Z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CE2049389C9E448CA521B1E631145640_12</vt:lpwstr>
  </property>
</Properties>
</file>