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D3EE" w14:textId="77777777" w:rsidR="008D59DC" w:rsidRDefault="008D59DC" w:rsidP="008D59DC">
      <w:pPr>
        <w:adjustRightInd w:val="0"/>
        <w:snapToGrid w:val="0"/>
        <w:spacing w:line="640" w:lineRule="exact"/>
        <w:ind w:left="0" w:firstLine="0"/>
        <w:rPr>
          <w:rFonts w:ascii="黑体" w:eastAsia="黑体" w:hAnsi="黑体"/>
          <w:sz w:val="33"/>
          <w:szCs w:val="33"/>
          <w:shd w:val="clear" w:color="auto" w:fill="FFFFFF"/>
        </w:rPr>
      </w:pPr>
      <w:r w:rsidRPr="00F44839">
        <w:rPr>
          <w:rFonts w:ascii="黑体" w:eastAsia="黑体" w:hAnsi="黑体" w:hint="eastAsia"/>
          <w:sz w:val="33"/>
          <w:szCs w:val="33"/>
          <w:shd w:val="clear" w:color="auto" w:fill="FFFFFF"/>
        </w:rPr>
        <w:t>附件</w:t>
      </w:r>
      <w:r>
        <w:rPr>
          <w:rFonts w:ascii="黑体" w:eastAsia="黑体" w:hAnsi="黑体"/>
          <w:sz w:val="33"/>
          <w:szCs w:val="33"/>
          <w:shd w:val="clear" w:color="auto" w:fill="FFFFFF"/>
        </w:rPr>
        <w:t>1</w:t>
      </w:r>
    </w:p>
    <w:p w14:paraId="5C07F98C" w14:textId="77777777" w:rsidR="008D59DC" w:rsidRDefault="008D59DC" w:rsidP="008D59DC">
      <w:pPr>
        <w:adjustRightInd w:val="0"/>
        <w:snapToGrid w:val="0"/>
        <w:spacing w:line="640" w:lineRule="exact"/>
        <w:ind w:left="0" w:firstLine="0"/>
        <w:rPr>
          <w:rFonts w:ascii="黑体" w:eastAsia="黑体" w:hAnsi="黑体"/>
          <w:sz w:val="33"/>
          <w:szCs w:val="33"/>
          <w:shd w:val="clear" w:color="auto" w:fill="FFFFFF"/>
        </w:rPr>
      </w:pPr>
    </w:p>
    <w:p w14:paraId="38FD5085" w14:textId="77777777" w:rsidR="008D59DC" w:rsidRDefault="008D59DC" w:rsidP="008D59DC">
      <w:pPr>
        <w:adjustRightInd w:val="0"/>
        <w:snapToGrid w:val="0"/>
        <w:spacing w:line="640" w:lineRule="exact"/>
        <w:ind w:left="0" w:firstLine="0"/>
        <w:rPr>
          <w:rFonts w:ascii="黑体" w:eastAsia="黑体" w:hAnsi="黑体" w:hint="eastAsia"/>
          <w:sz w:val="33"/>
          <w:szCs w:val="33"/>
          <w:shd w:val="clear" w:color="auto" w:fill="FFFFFF"/>
        </w:rPr>
      </w:pPr>
    </w:p>
    <w:p w14:paraId="6906C964" w14:textId="77777777" w:rsidR="008D59DC" w:rsidRPr="00BE7471" w:rsidRDefault="008D59DC" w:rsidP="008D59DC">
      <w:pPr>
        <w:widowControl/>
        <w:shd w:val="clear" w:color="auto" w:fill="FFFFFF"/>
        <w:spacing w:line="240" w:lineRule="auto"/>
        <w:ind w:left="0" w:rightChars="-330" w:right="-1056" w:firstLine="0"/>
        <w:jc w:val="center"/>
        <w:textAlignment w:val="auto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 w:rsidRPr="00BE7471">
        <w:rPr>
          <w:rFonts w:ascii="方正小标宋简体" w:eastAsia="方正小标宋简体" w:cs="宋体" w:hint="eastAsia"/>
          <w:color w:val="000000"/>
          <w:sz w:val="44"/>
          <w:szCs w:val="44"/>
        </w:rPr>
        <w:t>谈话记录表</w:t>
      </w:r>
    </w:p>
    <w:p w14:paraId="446901AE" w14:textId="77777777" w:rsidR="008D59DC" w:rsidRPr="00BE7471" w:rsidRDefault="008D59DC" w:rsidP="008D59DC">
      <w:pPr>
        <w:widowControl/>
        <w:shd w:val="clear" w:color="auto" w:fill="FFFFFF"/>
        <w:spacing w:line="240" w:lineRule="auto"/>
        <w:ind w:left="0" w:rightChars="-330" w:right="-1056" w:firstLine="0"/>
        <w:jc w:val="left"/>
        <w:textAlignment w:val="auto"/>
        <w:rPr>
          <w:rFonts w:ascii="宋体" w:eastAsia="宋体" w:hAnsi="宋体" w:cs="宋体" w:hint="eastAsia"/>
          <w:bCs/>
          <w:color w:val="000000"/>
          <w:sz w:val="24"/>
          <w:szCs w:val="24"/>
        </w:rPr>
      </w:pPr>
      <w:r w:rsidRPr="00BE7471">
        <w:rPr>
          <w:rFonts w:ascii="宋体" w:eastAsia="宋体" w:hAnsi="宋体" w:cs="宋体" w:hint="eastAsia"/>
          <w:bCs/>
          <w:color w:val="000000"/>
          <w:sz w:val="24"/>
          <w:szCs w:val="24"/>
        </w:rPr>
        <w:t>谈话时间：</w:t>
      </w:r>
      <w:r>
        <w:rPr>
          <w:rFonts w:ascii="宋体" w:eastAsia="宋体" w:hAnsi="宋体" w:cs="宋体"/>
          <w:bCs/>
          <w:color w:val="000000"/>
          <w:sz w:val="24"/>
          <w:szCs w:val="24"/>
        </w:rPr>
        <w:t xml:space="preserve">                                    </w:t>
      </w:r>
      <w:r w:rsidRPr="00BE7471">
        <w:rPr>
          <w:rFonts w:ascii="宋体" w:eastAsia="宋体" w:hAnsi="宋体" w:cs="宋体" w:hint="eastAsia"/>
          <w:bCs/>
          <w:color w:val="000000"/>
          <w:sz w:val="24"/>
          <w:szCs w:val="24"/>
        </w:rPr>
        <w:t>谈话人：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020"/>
        <w:gridCol w:w="1950"/>
        <w:gridCol w:w="1320"/>
        <w:gridCol w:w="817"/>
        <w:gridCol w:w="2320"/>
      </w:tblGrid>
      <w:tr w:rsidR="008D59DC" w:rsidRPr="00BE7471" w14:paraId="4D242ED6" w14:textId="77777777" w:rsidTr="00A879BD">
        <w:trPr>
          <w:trHeight w:val="9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4FD3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FC70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5F1D23A9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F577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C5B9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D59DC" w:rsidRPr="00BE7471" w14:paraId="74290266" w14:textId="77777777" w:rsidTr="00A879BD">
        <w:trPr>
          <w:trHeight w:val="9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9F7D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266C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D6ED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寝室号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1439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852F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1193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D59DC" w:rsidRPr="00BE7471" w14:paraId="1A0EF504" w14:textId="77777777" w:rsidTr="00A879BD">
        <w:trPr>
          <w:trHeight w:val="9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06A0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系统测评</w:t>
            </w:r>
          </w:p>
          <w:p w14:paraId="206126D5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2C6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D59DC" w:rsidRPr="00BE7471" w14:paraId="0A028609" w14:textId="77777777" w:rsidTr="00A879BD">
        <w:trPr>
          <w:trHeight w:val="9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12F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谈话记录</w:t>
            </w:r>
          </w:p>
          <w:p w14:paraId="36CF33E6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4606C0A4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0C19355D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3E20E5D6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0F1E0D4D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0EF0EC30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4BA19D2B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12174926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812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D59DC" w:rsidRPr="00BE7471" w14:paraId="68DE575F" w14:textId="77777777" w:rsidTr="00A879BD">
        <w:trPr>
          <w:trHeight w:val="91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C34A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典型症状及原因</w:t>
            </w:r>
          </w:p>
        </w:tc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B451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D59DC" w:rsidRPr="00BE7471" w14:paraId="4E27714F" w14:textId="77777777" w:rsidTr="00A879BD">
        <w:trPr>
          <w:trHeight w:val="2786"/>
        </w:trPr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072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结论</w:t>
            </w:r>
          </w:p>
          <w:p w14:paraId="63AB85B2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4634E72A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76950681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D59DC" w:rsidRPr="00BE7471" w14:paraId="295485A8" w14:textId="77777777" w:rsidTr="00A879BD">
        <w:trPr>
          <w:trHeight w:val="90"/>
        </w:trPr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B3A5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建议</w:t>
            </w:r>
          </w:p>
          <w:p w14:paraId="6622B9E0" w14:textId="77777777" w:rsidR="008D59DC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5D41A6A8" w14:textId="77777777" w:rsidR="008D59DC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3AA36488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17D1DF0A" w14:textId="77777777" w:rsidR="008D59DC" w:rsidRDefault="008D59DC" w:rsidP="008D59DC">
      <w:pPr>
        <w:widowControl/>
        <w:shd w:val="clear" w:color="auto" w:fill="FFFFFF"/>
        <w:ind w:left="0" w:firstLine="0"/>
        <w:rPr>
          <w:rFonts w:ascii="黑体" w:eastAsia="黑体" w:hAnsi="黑体" w:cs="宋体"/>
          <w:color w:val="000000"/>
          <w:sz w:val="33"/>
          <w:szCs w:val="33"/>
        </w:rPr>
      </w:pPr>
    </w:p>
    <w:p w14:paraId="2A98461D" w14:textId="48F5C6A1" w:rsidR="008D59DC" w:rsidRDefault="008D59DC" w:rsidP="008D59DC">
      <w:pPr>
        <w:widowControl/>
        <w:shd w:val="clear" w:color="auto" w:fill="FFFFFF"/>
        <w:ind w:left="0" w:firstLine="0"/>
        <w:rPr>
          <w:rFonts w:ascii="黑体" w:eastAsia="黑体" w:hAnsi="黑体" w:cs="宋体"/>
          <w:color w:val="000000"/>
          <w:sz w:val="33"/>
          <w:szCs w:val="33"/>
        </w:rPr>
      </w:pPr>
      <w:r w:rsidRPr="000A0B00">
        <w:rPr>
          <w:rFonts w:ascii="黑体" w:eastAsia="黑体" w:hAnsi="黑体" w:cs="宋体" w:hint="eastAsia"/>
          <w:color w:val="000000"/>
          <w:sz w:val="33"/>
          <w:szCs w:val="33"/>
        </w:rPr>
        <w:lastRenderedPageBreak/>
        <w:t>附件</w:t>
      </w:r>
      <w:r w:rsidRPr="000A0B00">
        <w:rPr>
          <w:rFonts w:ascii="黑体" w:eastAsia="黑体" w:hAnsi="黑体" w:cs="宋体"/>
          <w:color w:val="000000"/>
          <w:sz w:val="33"/>
          <w:szCs w:val="33"/>
        </w:rPr>
        <w:t>2</w:t>
      </w:r>
    </w:p>
    <w:p w14:paraId="2EC69656" w14:textId="77777777" w:rsidR="008D59DC" w:rsidRDefault="008D59DC" w:rsidP="008D59DC">
      <w:pPr>
        <w:widowControl/>
        <w:shd w:val="clear" w:color="auto" w:fill="FFFFFF"/>
        <w:ind w:left="0" w:firstLine="0"/>
        <w:rPr>
          <w:rFonts w:ascii="黑体" w:eastAsia="黑体" w:hAnsi="黑体" w:cs="宋体"/>
          <w:color w:val="000000"/>
          <w:sz w:val="33"/>
          <w:szCs w:val="33"/>
        </w:rPr>
      </w:pPr>
    </w:p>
    <w:p w14:paraId="138225E1" w14:textId="77777777" w:rsidR="008D59DC" w:rsidRPr="000A0B00" w:rsidRDefault="008D59DC" w:rsidP="008D59DC">
      <w:pPr>
        <w:widowControl/>
        <w:shd w:val="clear" w:color="auto" w:fill="FFFFFF"/>
        <w:ind w:left="0" w:firstLine="0"/>
        <w:rPr>
          <w:rFonts w:ascii="黑体" w:eastAsia="黑体" w:hAnsi="黑体" w:cs="宋体" w:hint="eastAsia"/>
          <w:color w:val="000000"/>
          <w:sz w:val="33"/>
          <w:szCs w:val="33"/>
        </w:rPr>
      </w:pPr>
    </w:p>
    <w:p w14:paraId="02F3EAE7" w14:textId="77777777" w:rsidR="008D59DC" w:rsidRPr="00BE7471" w:rsidRDefault="008D59DC" w:rsidP="008D59DC">
      <w:pPr>
        <w:widowControl/>
        <w:shd w:val="clear" w:color="auto" w:fill="FFFFFF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 w:rsidRPr="00D36D0A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甄别排查结果统计表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938"/>
        <w:gridCol w:w="765"/>
        <w:gridCol w:w="2163"/>
        <w:gridCol w:w="1958"/>
        <w:gridCol w:w="1008"/>
        <w:gridCol w:w="1004"/>
      </w:tblGrid>
      <w:tr w:rsidR="008D59DC" w:rsidRPr="00BE7471" w14:paraId="0D690CCD" w14:textId="77777777" w:rsidTr="00A879BD">
        <w:trPr>
          <w:cantSplit/>
          <w:trHeight w:val="5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624D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21A0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FF6C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954D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测评结果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84DE3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面</w:t>
            </w:r>
            <w:proofErr w:type="gramStart"/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甄</w:t>
            </w:r>
            <w:proofErr w:type="gramEnd"/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结果</w:t>
            </w:r>
          </w:p>
          <w:p w14:paraId="73D0F007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（1、2、3类）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3268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采取措施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8EFB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E747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辅导员</w:t>
            </w:r>
          </w:p>
        </w:tc>
      </w:tr>
      <w:tr w:rsidR="008D59DC" w:rsidRPr="00BE7471" w14:paraId="4193C8E4" w14:textId="77777777" w:rsidTr="00A879BD">
        <w:trPr>
          <w:trHeight w:val="88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D13E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F6E9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3C1C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D490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741182B5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5742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6267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7EBC0B0A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0F008821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22731974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34A44B36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1DE628D1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8975F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D59DC" w:rsidRPr="00BE7471" w14:paraId="57C36FD5" w14:textId="77777777" w:rsidTr="00A879BD">
        <w:trPr>
          <w:trHeight w:val="139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A134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43CB2194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62D414DD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7D3143EA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66075BD8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66C7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BD0E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96FB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ED4E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62C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C1DA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D59DC" w:rsidRPr="00BE7471" w14:paraId="37F6A6F9" w14:textId="77777777" w:rsidTr="00A879BD">
        <w:trPr>
          <w:trHeight w:val="11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1B96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227D4833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3B4785FF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41EC6DB0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E1EA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F93D7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8408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1A86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44A5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5019" w14:textId="77777777" w:rsidR="008D59DC" w:rsidRPr="00BE7471" w:rsidRDefault="008D59DC" w:rsidP="00A879BD">
            <w:pPr>
              <w:widowControl/>
              <w:spacing w:line="240" w:lineRule="auto"/>
              <w:ind w:left="0"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0C707AC6" w14:textId="77777777" w:rsidR="008D59DC" w:rsidRPr="00BE7471" w:rsidRDefault="008D59DC" w:rsidP="008D59DC">
      <w:pPr>
        <w:widowControl/>
        <w:shd w:val="clear" w:color="auto" w:fill="FFFFFF"/>
        <w:spacing w:line="240" w:lineRule="auto"/>
        <w:ind w:left="0" w:firstLine="0"/>
        <w:jc w:val="left"/>
        <w:textAlignment w:val="auto"/>
        <w:rPr>
          <w:rFonts w:eastAsia="宋体" w:hint="eastAsia"/>
          <w:kern w:val="2"/>
          <w:sz w:val="21"/>
          <w:szCs w:val="24"/>
        </w:rPr>
      </w:pPr>
    </w:p>
    <w:p w14:paraId="5222A903" w14:textId="77777777" w:rsidR="008D59DC" w:rsidRPr="00BE7471" w:rsidRDefault="008D59DC" w:rsidP="008D59DC">
      <w:pPr>
        <w:widowControl/>
        <w:shd w:val="clear" w:color="auto" w:fill="FFFFFF"/>
        <w:spacing w:line="240" w:lineRule="auto"/>
        <w:ind w:left="0" w:firstLine="0"/>
        <w:jc w:val="left"/>
        <w:textAlignment w:val="auto"/>
        <w:rPr>
          <w:rFonts w:eastAsia="宋体"/>
          <w:b/>
          <w:bCs/>
          <w:color w:val="FF0000"/>
          <w:kern w:val="2"/>
          <w:sz w:val="21"/>
          <w:szCs w:val="24"/>
        </w:rPr>
      </w:pPr>
      <w:r w:rsidRPr="00BE7471">
        <w:rPr>
          <w:rFonts w:eastAsia="宋体" w:hint="eastAsia"/>
          <w:b/>
          <w:bCs/>
          <w:color w:val="FF0000"/>
          <w:kern w:val="2"/>
          <w:sz w:val="21"/>
          <w:szCs w:val="24"/>
        </w:rPr>
        <w:t>注：</w:t>
      </w:r>
    </w:p>
    <w:p w14:paraId="16BAC2F1" w14:textId="77777777" w:rsidR="008D59DC" w:rsidRPr="00BE7471" w:rsidRDefault="008D59DC" w:rsidP="008D59DC">
      <w:pPr>
        <w:widowControl/>
        <w:shd w:val="clear" w:color="auto" w:fill="FFFFFF"/>
        <w:spacing w:line="240" w:lineRule="auto"/>
        <w:ind w:left="0" w:firstLine="0"/>
        <w:jc w:val="left"/>
        <w:textAlignment w:val="auto"/>
        <w:rPr>
          <w:rFonts w:eastAsia="宋体"/>
          <w:kern w:val="2"/>
          <w:sz w:val="21"/>
          <w:szCs w:val="24"/>
        </w:rPr>
      </w:pPr>
      <w:r w:rsidRPr="00BE7471">
        <w:rPr>
          <w:rFonts w:eastAsia="宋体"/>
          <w:kern w:val="2"/>
          <w:sz w:val="21"/>
          <w:szCs w:val="24"/>
        </w:rPr>
        <w:t>1</w:t>
      </w:r>
      <w:r w:rsidRPr="00BE7471">
        <w:rPr>
          <w:rFonts w:eastAsia="宋体" w:hint="eastAsia"/>
          <w:kern w:val="2"/>
          <w:sz w:val="21"/>
          <w:szCs w:val="24"/>
        </w:rPr>
        <w:t>类为严重心理危机，即心理健康状态已经严重影响个体的认知、情绪、意志状态，社会功能受损，需要立即干预，实时监控的学生。包含以下三类：存在幻觉等严重精神病性症状、存在自杀行为与意向、神经症类心理疾病，如抑郁症、焦虑症、</w:t>
      </w:r>
      <w:proofErr w:type="gramStart"/>
      <w:r w:rsidRPr="00BE7471">
        <w:rPr>
          <w:rFonts w:eastAsia="宋体" w:hint="eastAsia"/>
          <w:kern w:val="2"/>
          <w:sz w:val="21"/>
          <w:szCs w:val="24"/>
        </w:rPr>
        <w:t>躁</w:t>
      </w:r>
      <w:proofErr w:type="gramEnd"/>
      <w:r w:rsidRPr="00BE7471">
        <w:rPr>
          <w:rFonts w:eastAsia="宋体" w:hint="eastAsia"/>
          <w:kern w:val="2"/>
          <w:sz w:val="21"/>
          <w:szCs w:val="24"/>
        </w:rPr>
        <w:t>郁症、强迫症、精神分裂症等。</w:t>
      </w:r>
    </w:p>
    <w:p w14:paraId="15D54BC7" w14:textId="77777777" w:rsidR="008D59DC" w:rsidRPr="00BE7471" w:rsidRDefault="008D59DC" w:rsidP="008D59DC">
      <w:pPr>
        <w:widowControl/>
        <w:shd w:val="clear" w:color="auto" w:fill="FFFFFF"/>
        <w:spacing w:line="240" w:lineRule="auto"/>
        <w:ind w:left="0" w:firstLine="0"/>
        <w:jc w:val="left"/>
        <w:textAlignment w:val="auto"/>
        <w:rPr>
          <w:rFonts w:eastAsia="宋体" w:hint="eastAsia"/>
          <w:kern w:val="2"/>
          <w:sz w:val="21"/>
          <w:szCs w:val="24"/>
        </w:rPr>
      </w:pPr>
      <w:r w:rsidRPr="00BE7471">
        <w:rPr>
          <w:rFonts w:eastAsia="宋体"/>
          <w:kern w:val="2"/>
          <w:sz w:val="21"/>
          <w:szCs w:val="24"/>
        </w:rPr>
        <w:t>2</w:t>
      </w:r>
      <w:r w:rsidRPr="00BE7471">
        <w:rPr>
          <w:rFonts w:eastAsia="宋体" w:hint="eastAsia"/>
          <w:kern w:val="2"/>
          <w:sz w:val="21"/>
          <w:szCs w:val="24"/>
        </w:rPr>
        <w:t>类为一般心理问题，即心理健康状态对学生的认知、情绪、意志状态产生一定负面影响，学生自行调节存在困难，需要重点关注的学生。如焦虑、抑郁、偏执、自卑、敏感、社交恐惧、躯体化、依赖、敌对攻击、冲动、强迫、网络成瘾、自伤行为、进食问题、睡眠困扰等症状。</w:t>
      </w:r>
    </w:p>
    <w:p w14:paraId="32C8DBEC" w14:textId="77777777" w:rsidR="008D59DC" w:rsidRDefault="008D59DC" w:rsidP="008D59DC">
      <w:pPr>
        <w:widowControl/>
        <w:shd w:val="clear" w:color="auto" w:fill="FFFFFF"/>
        <w:spacing w:line="240" w:lineRule="auto"/>
        <w:ind w:left="0" w:firstLine="0"/>
        <w:jc w:val="left"/>
        <w:textAlignment w:val="auto"/>
        <w:rPr>
          <w:rFonts w:eastAsia="宋体" w:hint="eastAsia"/>
          <w:b/>
          <w:bCs/>
          <w:color w:val="FF0000"/>
          <w:kern w:val="2"/>
          <w:sz w:val="21"/>
          <w:szCs w:val="24"/>
        </w:rPr>
      </w:pPr>
      <w:r w:rsidRPr="00BE7471">
        <w:rPr>
          <w:rFonts w:eastAsia="宋体"/>
          <w:b/>
          <w:bCs/>
          <w:color w:val="FF0000"/>
          <w:kern w:val="2"/>
          <w:sz w:val="21"/>
          <w:szCs w:val="24"/>
        </w:rPr>
        <w:t>1</w:t>
      </w:r>
      <w:r w:rsidRPr="00BE7471">
        <w:rPr>
          <w:rFonts w:eastAsia="宋体" w:hint="eastAsia"/>
          <w:b/>
          <w:bCs/>
          <w:color w:val="FF0000"/>
          <w:kern w:val="2"/>
          <w:sz w:val="21"/>
          <w:szCs w:val="24"/>
        </w:rPr>
        <w:t>类、</w:t>
      </w:r>
      <w:r w:rsidRPr="00BE7471">
        <w:rPr>
          <w:rFonts w:eastAsia="宋体"/>
          <w:b/>
          <w:bCs/>
          <w:color w:val="FF0000"/>
          <w:kern w:val="2"/>
          <w:sz w:val="21"/>
          <w:szCs w:val="24"/>
        </w:rPr>
        <w:t>2</w:t>
      </w:r>
      <w:r w:rsidRPr="00BE7471">
        <w:rPr>
          <w:rFonts w:eastAsia="宋体" w:hint="eastAsia"/>
          <w:b/>
          <w:bCs/>
          <w:color w:val="FF0000"/>
          <w:kern w:val="2"/>
          <w:sz w:val="21"/>
          <w:szCs w:val="24"/>
        </w:rPr>
        <w:t>类中各项具体评估标准请参考附件一。</w:t>
      </w:r>
    </w:p>
    <w:p w14:paraId="4C8CA95F" w14:textId="77777777" w:rsidR="00BE4274" w:rsidRPr="008D59DC" w:rsidRDefault="00BE4274"/>
    <w:sectPr w:rsidR="00BE4274" w:rsidRPr="008D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0026" w14:textId="77777777" w:rsidR="00DC11AD" w:rsidRDefault="00DC11AD" w:rsidP="008D59DC">
      <w:pPr>
        <w:spacing w:line="240" w:lineRule="auto"/>
      </w:pPr>
      <w:r>
        <w:separator/>
      </w:r>
    </w:p>
  </w:endnote>
  <w:endnote w:type="continuationSeparator" w:id="0">
    <w:p w14:paraId="69EC6828" w14:textId="77777777" w:rsidR="00DC11AD" w:rsidRDefault="00DC11AD" w:rsidP="008D5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65D5" w14:textId="77777777" w:rsidR="00DC11AD" w:rsidRDefault="00DC11AD" w:rsidP="008D59DC">
      <w:pPr>
        <w:spacing w:line="240" w:lineRule="auto"/>
      </w:pPr>
      <w:r>
        <w:separator/>
      </w:r>
    </w:p>
  </w:footnote>
  <w:footnote w:type="continuationSeparator" w:id="0">
    <w:p w14:paraId="01B39ABF" w14:textId="77777777" w:rsidR="00DC11AD" w:rsidRDefault="00DC11AD" w:rsidP="008D59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8D"/>
    <w:rsid w:val="0049038D"/>
    <w:rsid w:val="008D59DC"/>
    <w:rsid w:val="00BE4274"/>
    <w:rsid w:val="00DC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9E152"/>
  <w15:chartTrackingRefBased/>
  <w15:docId w15:val="{B9B3E550-1B88-4985-A52F-C31E4C4F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9DC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9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9DC"/>
    <w:pPr>
      <w:tabs>
        <w:tab w:val="center" w:pos="4153"/>
        <w:tab w:val="right" w:pos="8306"/>
      </w:tabs>
      <w:snapToGrid w:val="0"/>
      <w:spacing w:line="240" w:lineRule="auto"/>
      <w:ind w:left="0" w:firstLine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QHTF</dc:creator>
  <cp:keywords/>
  <dc:description/>
  <cp:lastModifiedBy>QHTF</cp:lastModifiedBy>
  <cp:revision>2</cp:revision>
  <dcterms:created xsi:type="dcterms:W3CDTF">2024-10-08T02:39:00Z</dcterms:created>
  <dcterms:modified xsi:type="dcterms:W3CDTF">2024-10-08T02:40:00Z</dcterms:modified>
</cp:coreProperties>
</file>