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3E647">
      <w:pPr>
        <w:jc w:val="center"/>
        <w:rPr>
          <w:b/>
          <w:sz w:val="32"/>
          <w:szCs w:val="32"/>
        </w:rPr>
      </w:pPr>
      <w:r>
        <w:rPr>
          <w:rFonts w:hint="eastAsia"/>
          <w:b/>
          <w:sz w:val="32"/>
          <w:szCs w:val="32"/>
        </w:rPr>
        <w:t>“大连职业技术学院电子与信息工程学院应用电子技术专业2025-2026学年第一学期实训耗材采购项目”采购公告</w:t>
      </w:r>
    </w:p>
    <w:p w14:paraId="5819DF23">
      <w:pPr>
        <w:pStyle w:val="4"/>
        <w:shd w:val="clear" w:color="auto" w:fill="FFFFFF"/>
        <w:spacing w:before="0" w:beforeAutospacing="0" w:after="0" w:afterAutospacing="0" w:line="360" w:lineRule="auto"/>
        <w:ind w:firstLine="645"/>
        <w:rPr>
          <w:color w:val="000000"/>
        </w:rPr>
      </w:pPr>
      <w:r>
        <w:rPr>
          <w:rFonts w:hint="eastAsia"/>
          <w:color w:val="3F3F3F"/>
        </w:rPr>
        <w:t>一、项目信息</w:t>
      </w:r>
    </w:p>
    <w:p w14:paraId="47F4C892">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1.项目名称：应用电子技术专业2025-2026学年第一学期实训耗材采购</w:t>
      </w:r>
    </w:p>
    <w:p w14:paraId="47CFB4CF">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2.项目预算：36155.96元（大写：叁万陆仟壹佰伍拾伍元玖角陆分），不接受超出项目预算的报价。</w:t>
      </w:r>
    </w:p>
    <w:p w14:paraId="3C6EBFE3">
      <w:pPr>
        <w:pStyle w:val="4"/>
        <w:shd w:val="clear" w:color="auto" w:fill="FFFFFF"/>
        <w:spacing w:before="0" w:beforeAutospacing="0" w:after="0" w:afterAutospacing="0" w:line="360" w:lineRule="auto"/>
        <w:ind w:firstLine="645"/>
        <w:rPr>
          <w:color w:val="000000"/>
        </w:rPr>
      </w:pPr>
      <w:r>
        <w:rPr>
          <w:rFonts w:hint="eastAsia"/>
          <w:color w:val="3F3F3F"/>
        </w:rPr>
        <w:t>二、采购信息</w:t>
      </w:r>
    </w:p>
    <w:p w14:paraId="3E12B4B3">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1.采购内容：大连职业技术学院电子与信息工程学院应用电子技术专业2025-2026学年第一学期应用电子技术专业实训耗材采购项目，具体要求及参数见附件</w:t>
      </w:r>
    </w:p>
    <w:p w14:paraId="60264858">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2.采购方式：询价采购</w:t>
      </w:r>
    </w:p>
    <w:p w14:paraId="58476F58">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3.请投标人根据采购要求进行报价，该报价为最终成交价。投标报价中应包含维持本项目运行的全部费用（包括并不限于交通费，差旅费，运费、保险费等），招标人不再支付其它任何费用。</w:t>
      </w:r>
    </w:p>
    <w:p w14:paraId="7A70D107">
      <w:pPr>
        <w:pStyle w:val="4"/>
        <w:shd w:val="clear" w:color="auto" w:fill="FFFFFF"/>
        <w:spacing w:before="0" w:beforeAutospacing="0" w:after="0" w:afterAutospacing="0" w:line="360" w:lineRule="auto"/>
        <w:ind w:firstLine="645"/>
        <w:rPr>
          <w:color w:val="000000"/>
        </w:rPr>
      </w:pPr>
      <w:r>
        <w:rPr>
          <w:rFonts w:hint="eastAsia"/>
          <w:color w:val="3F3F3F"/>
        </w:rPr>
        <w:t>三、投标人资格要求</w:t>
      </w:r>
    </w:p>
    <w:p w14:paraId="55252623">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1.符合《中华人民共和国政府采购法》第二十二条规定；</w:t>
      </w:r>
    </w:p>
    <w:p w14:paraId="6D44AA50">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2.参加本次政府采购活动前三年内，在经营活动中没有违法违规记录：提供参加政府采购活动前3年内在经营活动中没有重大违法记录的书面声明；</w:t>
      </w:r>
    </w:p>
    <w:p w14:paraId="48FD2AE8">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3.在“信用中国”网站（www.creditchina.gov.cn）、中国政府采购网（www.ccgp.gov.cn）等渠道查询中未被列入失信被执行人名单、重大税收违法案件当事人名单、政府采购严重违法失信行为记录名单中，如被列入失信被执行人、重大税收违法案件当事人名单、政府采购严重违法失信行为记录名单中的供应商取消其投标资格，并承担由此造成的一切法律责任及后果。</w:t>
      </w:r>
    </w:p>
    <w:p w14:paraId="7DD7E0F8">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4.本项目不接受联合体投标。</w:t>
      </w:r>
    </w:p>
    <w:p w14:paraId="06BC8092">
      <w:pPr>
        <w:pStyle w:val="4"/>
        <w:shd w:val="clear" w:color="auto" w:fill="FFFFFF"/>
        <w:spacing w:before="0" w:beforeAutospacing="0" w:after="0" w:afterAutospacing="0" w:line="360" w:lineRule="auto"/>
        <w:ind w:firstLine="645"/>
        <w:rPr>
          <w:color w:val="000000"/>
        </w:rPr>
      </w:pPr>
      <w:r>
        <w:rPr>
          <w:rFonts w:hint="eastAsia"/>
          <w:color w:val="3F3F3F"/>
        </w:rPr>
        <w:t>四、踏勘</w:t>
      </w:r>
    </w:p>
    <w:p w14:paraId="4AFA8F36">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投标人请在投标前进行现场踏勘，如投标人不进行踏勘造成在履约过程中出现不能满足招标人要求的情况，投标人承担全部责任。踏勘时投标人所发生的人员和财产损失招标人不承担任何责任。</w:t>
      </w:r>
    </w:p>
    <w:p w14:paraId="288BA113">
      <w:pPr>
        <w:pStyle w:val="4"/>
        <w:shd w:val="clear" w:color="auto" w:fill="FFFFFF"/>
        <w:spacing w:before="0" w:beforeAutospacing="0" w:after="0" w:afterAutospacing="0" w:line="360" w:lineRule="auto"/>
        <w:ind w:firstLine="645"/>
        <w:rPr>
          <w:color w:val="000000"/>
        </w:rPr>
      </w:pPr>
      <w:r>
        <w:rPr>
          <w:rFonts w:hint="eastAsia"/>
          <w:color w:val="3F3F3F"/>
        </w:rPr>
        <w:t>五、成交原则</w:t>
      </w:r>
    </w:p>
    <w:p w14:paraId="7334804A">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根据提供资料及报价均能满足采购文件实质性响应要求且报价最低的原则。</w:t>
      </w:r>
    </w:p>
    <w:p w14:paraId="5276E876">
      <w:pPr>
        <w:pStyle w:val="4"/>
        <w:shd w:val="clear" w:color="auto" w:fill="FFFFFF"/>
        <w:spacing w:before="0" w:beforeAutospacing="0" w:after="0" w:afterAutospacing="0" w:line="360" w:lineRule="auto"/>
        <w:ind w:firstLine="645"/>
        <w:rPr>
          <w:color w:val="000000"/>
        </w:rPr>
      </w:pPr>
      <w:r>
        <w:rPr>
          <w:rFonts w:hint="eastAsia"/>
          <w:color w:val="3F3F3F"/>
        </w:rPr>
        <w:t>六、报价时提交资料</w:t>
      </w:r>
    </w:p>
    <w:p w14:paraId="5CC2DA08">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耗材报价单（附件）、无重大违法记录书面声明、征信证明（网页截图）。</w:t>
      </w:r>
    </w:p>
    <w:p w14:paraId="4E307D55">
      <w:pPr>
        <w:pStyle w:val="4"/>
        <w:shd w:val="clear" w:color="auto" w:fill="FFFFFF"/>
        <w:spacing w:before="0" w:beforeAutospacing="0" w:after="0" w:afterAutospacing="0" w:line="360" w:lineRule="auto"/>
        <w:ind w:firstLine="645"/>
        <w:rPr>
          <w:color w:val="000000"/>
        </w:rPr>
      </w:pPr>
      <w:r>
        <w:rPr>
          <w:rFonts w:hint="eastAsia"/>
          <w:color w:val="3F3F3F"/>
        </w:rPr>
        <w:t>七、投标文件递交</w:t>
      </w:r>
    </w:p>
    <w:p w14:paraId="627D5485">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公告期限：自本公告发布之日起3个日历日。</w:t>
      </w:r>
    </w:p>
    <w:p w14:paraId="15BE37FE">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地点：大连市甘井子区夏泊路100号大连职业技术学院</w:t>
      </w:r>
    </w:p>
    <w:p w14:paraId="64823F69">
      <w:pPr>
        <w:pStyle w:val="4"/>
        <w:shd w:val="clear" w:color="auto" w:fill="FFFFFF"/>
        <w:spacing w:before="0" w:beforeAutospacing="0" w:after="0" w:afterAutospacing="0" w:line="360" w:lineRule="auto"/>
        <w:ind w:firstLine="615"/>
        <w:rPr>
          <w:color w:val="000000"/>
        </w:rPr>
      </w:pPr>
      <w:r>
        <w:rPr>
          <w:rFonts w:hint="eastAsia"/>
          <w:color w:val="3F3F3F"/>
          <w:shd w:val="clear" w:color="auto" w:fill="FFFFFF"/>
        </w:rPr>
        <w:t>联系人：苏老师</w:t>
      </w:r>
    </w:p>
    <w:p w14:paraId="1F24B75B">
      <w:pPr>
        <w:pStyle w:val="4"/>
        <w:shd w:val="clear" w:color="auto" w:fill="FFFFFF"/>
        <w:spacing w:before="0" w:beforeAutospacing="0" w:after="0" w:afterAutospacing="0" w:line="360" w:lineRule="auto"/>
        <w:ind w:firstLine="615"/>
        <w:rPr>
          <w:rFonts w:hint="default" w:eastAsia="宋体"/>
          <w:color w:val="000000"/>
          <w:lang w:val="en-US" w:eastAsia="zh-CN"/>
        </w:rPr>
      </w:pPr>
      <w:r>
        <w:rPr>
          <w:rFonts w:hint="eastAsia"/>
          <w:color w:val="3F3F3F"/>
          <w:shd w:val="clear" w:color="auto" w:fill="FFFFFF"/>
        </w:rPr>
        <w:t>联系电话：</w:t>
      </w:r>
      <w:r>
        <w:rPr>
          <w:rFonts w:hint="eastAsia"/>
          <w:color w:val="3F3F3F"/>
          <w:shd w:val="clear" w:color="auto" w:fill="FFFFFF"/>
          <w:lang w:val="en-US" w:eastAsia="zh-CN"/>
        </w:rPr>
        <w:t>15040479747</w:t>
      </w:r>
      <w:bookmarkStart w:id="0" w:name="_GoBack"/>
      <w:bookmarkEnd w:id="0"/>
    </w:p>
    <w:p w14:paraId="7CE760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88"/>
    <w:rsid w:val="00025B66"/>
    <w:rsid w:val="000769B9"/>
    <w:rsid w:val="004D2F2D"/>
    <w:rsid w:val="00550B76"/>
    <w:rsid w:val="007A1230"/>
    <w:rsid w:val="0086791C"/>
    <w:rsid w:val="00914605"/>
    <w:rsid w:val="00A04721"/>
    <w:rsid w:val="00A34588"/>
    <w:rsid w:val="00A37174"/>
    <w:rsid w:val="00C072D8"/>
    <w:rsid w:val="3BCF2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777</Words>
  <Characters>854</Characters>
  <Lines>6</Lines>
  <Paragraphs>1</Paragraphs>
  <TotalTime>33</TotalTime>
  <ScaleCrop>false</ScaleCrop>
  <LinksUpToDate>false</LinksUpToDate>
  <CharactersWithSpaces>854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2025-09-24T07:25:00Z</dcterms:created>
  <dc:creator>Lenovo</dc:creator>
  <cp:lastModifiedBy>家有</cp:lastModifiedBy>
  <dcterms:modified xsi:type="dcterms:W3CDTF">2025-10-21T02:52:27Z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eyJoZGlkIjoiNDM4ZDlkN2MxNjUyZmUwMzdhMGE3YjhiOWVmMThkNzkiLCJ1c2VySWQiOiI2NjAzODg0ODEifQ==</vt:lpwstr>
  </property>
  <property fmtid="{D5CDD505-2E9C-101B-9397-08002B2CF9AE}" pid="3" name="KSOProductBuildVer">
    <vt:lpwstr>2052-12.1.0.23125</vt:lpwstr>
  </property>
  <property fmtid="{D5CDD505-2E9C-101B-9397-08002B2CF9AE}" pid="4" name="ICV">
    <vt:lpwstr>D78433539A3549438465C4BD84EC3A70_12</vt:lpwstr>
  </property>
</Properties>
</file>