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ascii="宋体" w:hAnsi="宋体" w:eastAsia="宋体" w:cs="宋体"/>
          <w:b/>
          <w:bCs/>
          <w:sz w:val="30"/>
          <w:szCs w:val="30"/>
        </w:rPr>
        <w:t>各位老师，参加培训需要注意的相关流程如下：</w:t>
      </w:r>
    </w:p>
    <w:p>
      <w:pPr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z w:val="30"/>
          <w:szCs w:val="30"/>
        </w:rPr>
        <w:t>专任教师培训申请网上审批：洪运国、李莉（财务处）、张敏（财务处）、宋丽丽校长，抄送：胡松、尚恩广、苏家有。附件：培训通知、培训申请表（新版）</w:t>
      </w:r>
    </w:p>
    <w:p>
      <w:pPr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z w:val="30"/>
          <w:szCs w:val="30"/>
        </w:rPr>
        <w:t>辅导员老师培训申请网上审批：洪运国、李莉（财务处）、张敏（财务处）、王连云校长，抄送：胡松、尚恩广、苏家有。附件：培训通知、培训申请表（新版）</w:t>
      </w:r>
      <w:r>
        <w:rPr>
          <w:rFonts w:ascii="宋体" w:hAnsi="宋体" w:eastAsia="宋体" w:cs="宋体"/>
          <w:sz w:val="30"/>
          <w:szCs w:val="30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ascii="宋体" w:hAnsi="宋体" w:eastAsia="宋体" w:cs="宋体"/>
          <w:b/>
          <w:bCs/>
          <w:sz w:val="30"/>
          <w:szCs w:val="30"/>
        </w:rPr>
        <w:t>另</w:t>
      </w:r>
      <w:r>
        <w:rPr>
          <w:rFonts w:ascii="宋体" w:hAnsi="宋体" w:eastAsia="宋体" w:cs="宋体"/>
          <w:sz w:val="30"/>
          <w:szCs w:val="30"/>
        </w:rPr>
        <w:t>：提出申请前，请先向洪院长请示，院长同意后，走审批程序，望周知。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jNjUzYzI2ZTY4MDU2YTI4NTI0NTFjMzcwMzBjYTEifQ=="/>
  </w:docVars>
  <w:rsids>
    <w:rsidRoot w:val="7B4256A5"/>
    <w:rsid w:val="7B42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2023-07-03T07:04:00Z</dcterms:created>
  <dc:creator>山海</dc:creator>
  <cp:lastModifiedBy>山海</cp:lastModifiedBy>
  <dcterms:modified xsi:type="dcterms:W3CDTF">2023-07-03T07:07:20Z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5CDE5D3DE73048D392607ABB3D413F82_11</vt:lpwstr>
  </property>
</Properties>
</file>