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1086" w14:textId="77777777" w:rsidR="00CB7952" w:rsidRPr="00CB7952" w:rsidRDefault="00CB7952" w:rsidP="00A93656">
      <w:pPr>
        <w:widowControl/>
        <w:shd w:val="clear" w:color="auto" w:fill="FFFFFF"/>
        <w:spacing w:line="450" w:lineRule="atLeast"/>
        <w:ind w:right="240"/>
        <w:jc w:val="center"/>
        <w:rPr>
          <w:rFonts w:ascii="����" w:eastAsia="宋体" w:hAnsi="����" w:cs="Arial" w:hint="eastAsia"/>
          <w:b/>
          <w:bCs/>
          <w:color w:val="01002A"/>
          <w:kern w:val="0"/>
          <w:sz w:val="36"/>
          <w:szCs w:val="36"/>
        </w:rPr>
      </w:pPr>
      <w:r w:rsidRPr="00CB7952">
        <w:rPr>
          <w:rFonts w:ascii="����" w:eastAsia="宋体" w:hAnsi="����" w:cs="Arial"/>
          <w:b/>
          <w:bCs/>
          <w:color w:val="01002A"/>
          <w:kern w:val="0"/>
          <w:sz w:val="36"/>
          <w:szCs w:val="36"/>
        </w:rPr>
        <w:t>大连职业技术学院教授听课制度</w:t>
      </w:r>
    </w:p>
    <w:p w14:paraId="22FF449E" w14:textId="77777777" w:rsidR="00A93656" w:rsidRDefault="00A93656" w:rsidP="00CB7952">
      <w:pPr>
        <w:widowControl/>
        <w:shd w:val="clear" w:color="auto" w:fill="FFFFFF"/>
        <w:ind w:firstLineChars="200" w:firstLine="420"/>
        <w:jc w:val="left"/>
        <w:rPr>
          <w:rFonts w:ascii="Arial" w:eastAsia="宋体" w:hAnsi="Arial" w:cs="Arial"/>
          <w:color w:val="1A1A1A"/>
          <w:kern w:val="0"/>
          <w:szCs w:val="21"/>
        </w:rPr>
      </w:pPr>
    </w:p>
    <w:p w14:paraId="6D222DEF" w14:textId="1AD61C10" w:rsidR="00CB7952" w:rsidRPr="00A93656" w:rsidRDefault="00CB7952" w:rsidP="005A30F6">
      <w:pPr>
        <w:widowControl/>
        <w:shd w:val="clear" w:color="auto" w:fill="FFFFFF"/>
        <w:ind w:firstLineChars="200" w:firstLine="560"/>
        <w:rPr>
          <w:rFonts w:ascii="宋体" w:eastAsia="宋体" w:hAnsi="宋体" w:cs="Arial"/>
          <w:color w:val="333333"/>
          <w:spacing w:val="-8"/>
          <w:kern w:val="0"/>
          <w:sz w:val="28"/>
          <w:szCs w:val="2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为进一步加强教学过程的质量管理，强化教学工作的中心地位，深化教学改革，发现并及时解决教学和教学管理中存在的问题，完善教学质量监控体系，</w:t>
      </w:r>
      <w:r w:rsidRPr="00CB7952">
        <w:rPr>
          <w:rFonts w:ascii="宋体" w:eastAsia="宋体" w:hAnsi="宋体" w:cs="Arial" w:hint="eastAsia"/>
          <w:color w:val="333333"/>
          <w:spacing w:val="-8"/>
          <w:kern w:val="0"/>
          <w:sz w:val="28"/>
          <w:szCs w:val="28"/>
        </w:rPr>
        <w:t>充分发挥教授在教学</w:t>
      </w:r>
      <w:r w:rsidRPr="00CB7952">
        <w:rPr>
          <w:rFonts w:ascii="宋体" w:eastAsia="宋体" w:hAnsi="宋体" w:cs="Arial" w:hint="eastAsia"/>
          <w:color w:val="000000"/>
          <w:spacing w:val="-8"/>
          <w:kern w:val="0"/>
          <w:sz w:val="28"/>
          <w:szCs w:val="28"/>
        </w:rPr>
        <w:t>中的指导、传</w:t>
      </w:r>
      <w:r w:rsidRPr="00A93656">
        <w:rPr>
          <w:rFonts w:ascii="宋体" w:eastAsia="宋体" w:hAnsi="宋体" w:cs="Arial" w:hint="eastAsia"/>
          <w:color w:val="333333"/>
          <w:spacing w:val="-8"/>
          <w:kern w:val="0"/>
          <w:sz w:val="28"/>
          <w:szCs w:val="28"/>
        </w:rPr>
        <w:t>承作用，特制定大连职业技术学院教授听课制度。</w:t>
      </w:r>
    </w:p>
    <w:p w14:paraId="53490F34" w14:textId="77777777" w:rsidR="00CB7952" w:rsidRPr="00CB7952" w:rsidRDefault="00CB7952" w:rsidP="005A30F6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 </w:t>
      </w:r>
      <w:r w:rsidRPr="00CB7952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一、听课人员及听课任务</w:t>
      </w:r>
    </w:p>
    <w:p w14:paraId="34D90E97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1．听课人员：具有正高级专业技术职务，且从事课堂教学或实践教学工作的在岗在编人员</w:t>
      </w:r>
      <w:r w:rsidRPr="00CB795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14:paraId="06118263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2．听课任务：每学期听课不少于</w:t>
      </w:r>
      <w:r w:rsidRPr="00CB7952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4</w:t>
      </w: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次，每次听课原则上不少于2学时。</w:t>
      </w:r>
    </w:p>
    <w:p w14:paraId="68C3C709" w14:textId="77777777" w:rsidR="00CB7952" w:rsidRPr="00CB7952" w:rsidRDefault="00CB7952" w:rsidP="005A30F6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二、听课要求</w:t>
      </w:r>
    </w:p>
    <w:p w14:paraId="39B79184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1．听课方式可以是随机安排，也可以是有针对性地跟踪听课。</w:t>
      </w:r>
    </w:p>
    <w:p w14:paraId="52564859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2．听课安排要有节奏，原则上每月听课</w:t>
      </w:r>
      <w:r w:rsidRPr="00CB7952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1</w:t>
      </w: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次。</w:t>
      </w:r>
    </w:p>
    <w:p w14:paraId="53225E8A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3．听课人员通过听课，要了解和掌握以下几方面情况：</w:t>
      </w:r>
    </w:p>
    <w:p w14:paraId="6891B6A9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（1）教师课堂教学基本情况：教师课前准备、教学态度、教师素质、教学内容、教学环节、教学方法与手段、课堂组织管理、教学效果等。</w:t>
      </w:r>
    </w:p>
    <w:p w14:paraId="39196C21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（2）学生听课基本情况：课堂教学秩序、学生学习状态、学习效果等。</w:t>
      </w:r>
    </w:p>
    <w:p w14:paraId="1F55F5B2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（3）有关教学和教学管理中的其它问题。</w:t>
      </w:r>
    </w:p>
    <w:p w14:paraId="3FBF80FC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4．听课人员每次听课需填写《听课记录》表，记录听课主要内容，对教师的授课情况、学生的听课情况作出评价，对听课过程中发现的问题，提出改进意见或建议，及时与授课教师及相关教学单位沟通。</w:t>
      </w:r>
    </w:p>
    <w:p w14:paraId="30C41CCA" w14:textId="77777777" w:rsidR="00CB7952" w:rsidRPr="00CB7952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三、听课管理</w:t>
      </w:r>
    </w:p>
    <w:p w14:paraId="6E9131AB" w14:textId="2C3331FD" w:rsidR="00CB7952" w:rsidRPr="00D97064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CB79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1．听课人员可</w:t>
      </w:r>
      <w:r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到</w:t>
      </w:r>
      <w:r w:rsidR="00D97064"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下载中心，下载《听课记录》表。</w:t>
      </w:r>
    </w:p>
    <w:p w14:paraId="532B677A" w14:textId="76935009" w:rsidR="00CB7952" w:rsidRPr="00D97064" w:rsidRDefault="00CB7952" w:rsidP="005A30F6">
      <w:pPr>
        <w:widowControl/>
        <w:shd w:val="clear" w:color="auto" w:fill="FFFFFF"/>
        <w:ind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2．听课人员应在每学期的第十八周，将本人填写的《听课记录》表，提交到学校</w:t>
      </w:r>
      <w:r w:rsidR="00A93656"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，由</w:t>
      </w:r>
      <w:r w:rsidR="00D97064"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D970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统一保存。</w:t>
      </w:r>
    </w:p>
    <w:p w14:paraId="4FDE304C" w14:textId="54B968E1" w:rsidR="00CB7952" w:rsidRPr="00704BD9" w:rsidRDefault="00CB7952" w:rsidP="005A30F6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 w14:paraId="19BB9384" w14:textId="77777777" w:rsidR="00CB7952" w:rsidRPr="00CB7952" w:rsidRDefault="00CB7952" w:rsidP="005A30F6">
      <w:pPr>
        <w:widowControl/>
        <w:numPr>
          <w:ilvl w:val="0"/>
          <w:numId w:val="2"/>
        </w:numPr>
        <w:shd w:val="clear" w:color="auto" w:fill="FFFFFF"/>
        <w:spacing w:line="0" w:lineRule="auto"/>
        <w:ind w:left="0" w:right="240"/>
        <w:rPr>
          <w:rFonts w:ascii="Arial" w:eastAsia="宋体" w:hAnsi="Arial" w:cs="Arial"/>
          <w:color w:val="1A1A1A"/>
          <w:kern w:val="0"/>
          <w:sz w:val="2"/>
          <w:szCs w:val="2"/>
        </w:rPr>
      </w:pPr>
    </w:p>
    <w:p w14:paraId="38597290" w14:textId="77777777" w:rsidR="00C623AA" w:rsidRDefault="00C623AA" w:rsidP="005A30F6"/>
    <w:p w14:paraId="090BF2CA" w14:textId="77777777" w:rsidR="004E0132" w:rsidRDefault="004E0132" w:rsidP="005A30F6"/>
    <w:p w14:paraId="05B89DA9" w14:textId="77777777" w:rsidR="00571926" w:rsidRDefault="004E0132" w:rsidP="004E0132">
      <w:pPr>
        <w:ind w:firstLineChars="200" w:firstLine="560"/>
        <w:rPr>
          <w:rFonts w:ascii="宋体" w:eastAsia="宋体" w:hAnsi="宋体" w:hint="eastAsia"/>
          <w:sz w:val="28"/>
          <w:szCs w:val="28"/>
        </w:rPr>
        <w:sectPr w:rsidR="005719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E0132">
        <w:rPr>
          <w:rFonts w:ascii="宋体" w:eastAsia="宋体" w:hAnsi="宋体"/>
          <w:sz w:val="28"/>
          <w:szCs w:val="28"/>
        </w:rPr>
        <w:t>附件：听课记录</w:t>
      </w:r>
    </w:p>
    <w:p w14:paraId="2A6DDDD7" w14:textId="0390BDFF" w:rsidR="004E0132" w:rsidRDefault="00571926" w:rsidP="0057192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附件1：</w:t>
      </w:r>
    </w:p>
    <w:p w14:paraId="1017E877" w14:textId="77777777" w:rsidR="00571926" w:rsidRDefault="00571926" w:rsidP="00571926">
      <w:pPr>
        <w:jc w:val="center"/>
        <w:sectPr w:rsidR="005719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object w:dxaOrig="4903" w:dyaOrig="5952" w14:anchorId="58A7F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pt;height:297.35pt" o:ole="">
            <v:imagedata r:id="rId7" o:title=""/>
          </v:shape>
          <o:OLEObject Type="Embed" ProgID="Visio.Drawing.11" ShapeID="_x0000_i1025" DrawAspect="Content" ObjectID="_1729330580" r:id="rId8"/>
        </w:object>
      </w:r>
    </w:p>
    <w:p w14:paraId="62D59AE7" w14:textId="68735AC9" w:rsidR="00571926" w:rsidRDefault="005077A5" w:rsidP="005077A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附件2：</w:t>
      </w:r>
    </w:p>
    <w:p w14:paraId="30D65AF8" w14:textId="77777777" w:rsidR="005077A5" w:rsidRPr="000C5187" w:rsidRDefault="005077A5" w:rsidP="005077A5">
      <w:pPr>
        <w:spacing w:line="480" w:lineRule="auto"/>
        <w:ind w:leftChars="-203" w:left="-1" w:rightChars="-311" w:right="-653" w:hangingChars="177" w:hanging="425"/>
        <w:jc w:val="center"/>
        <w:rPr>
          <w:rFonts w:ascii="宋体" w:hAnsi="宋体"/>
          <w:b/>
          <w:sz w:val="24"/>
        </w:rPr>
      </w:pPr>
      <w:r w:rsidRPr="000C5187">
        <w:rPr>
          <w:rFonts w:ascii="宋体" w:hAnsi="宋体" w:hint="eastAsia"/>
          <w:b/>
          <w:sz w:val="24"/>
        </w:rPr>
        <w:t>大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连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职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Pr="000C5187">
        <w:rPr>
          <w:rFonts w:ascii="宋体" w:hAnsi="宋体" w:hint="eastAsia"/>
          <w:b/>
          <w:sz w:val="24"/>
        </w:rPr>
        <w:t>业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技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Pr="000C5187">
        <w:rPr>
          <w:rFonts w:ascii="宋体" w:hAnsi="宋体" w:hint="eastAsia"/>
          <w:b/>
          <w:sz w:val="24"/>
        </w:rPr>
        <w:t>术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院</w:t>
      </w:r>
    </w:p>
    <w:p w14:paraId="2A6CA680" w14:textId="77777777" w:rsidR="005077A5" w:rsidRDefault="005077A5" w:rsidP="005077A5">
      <w:pPr>
        <w:spacing w:afterLines="100" w:after="312" w:line="360" w:lineRule="auto"/>
        <w:ind w:leftChars="-203" w:left="-2" w:rightChars="-311" w:right="-653" w:hangingChars="96" w:hanging="424"/>
        <w:jc w:val="center"/>
        <w:rPr>
          <w:rFonts w:ascii="隶书" w:eastAsia="隶书"/>
          <w:b/>
          <w:sz w:val="44"/>
          <w:szCs w:val="44"/>
        </w:rPr>
      </w:pPr>
      <w:r w:rsidRPr="000C5187">
        <w:rPr>
          <w:rFonts w:ascii="隶书" w:eastAsia="隶书" w:hint="eastAsia"/>
          <w:b/>
          <w:sz w:val="44"/>
          <w:szCs w:val="44"/>
        </w:rPr>
        <w:t>听    课    记    录</w:t>
      </w:r>
    </w:p>
    <w:p w14:paraId="253C3E24" w14:textId="77777777" w:rsidR="005077A5" w:rsidRPr="00695A7C" w:rsidRDefault="005077A5" w:rsidP="005077A5">
      <w:pPr>
        <w:spacing w:line="360" w:lineRule="auto"/>
        <w:ind w:rightChars="-311" w:right="-653"/>
        <w:rPr>
          <w:rFonts w:ascii="宋体" w:eastAsia="宋体" w:hAnsi="宋体"/>
          <w:b/>
          <w:sz w:val="44"/>
          <w:szCs w:val="44"/>
        </w:rPr>
      </w:pPr>
      <w:r w:rsidRPr="00695A7C">
        <w:rPr>
          <w:rFonts w:ascii="宋体" w:eastAsia="宋体" w:hAnsi="宋体" w:hint="eastAsia"/>
          <w:sz w:val="24"/>
        </w:rPr>
        <w:t xml:space="preserve">                            </w:t>
      </w:r>
      <w:r>
        <w:rPr>
          <w:rFonts w:ascii="宋体" w:eastAsia="宋体" w:hAnsi="宋体" w:hint="eastAsia"/>
          <w:sz w:val="24"/>
        </w:rPr>
        <w:t xml:space="preserve">            </w:t>
      </w:r>
      <w:r w:rsidRPr="00695A7C">
        <w:rPr>
          <w:rFonts w:ascii="宋体" w:eastAsia="宋体" w:hAnsi="宋体" w:hint="eastAsia"/>
          <w:sz w:val="24"/>
        </w:rPr>
        <w:t xml:space="preserve"> 年    月    日  星期（    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9"/>
        <w:gridCol w:w="2468"/>
        <w:gridCol w:w="1229"/>
        <w:gridCol w:w="1272"/>
        <w:gridCol w:w="984"/>
        <w:gridCol w:w="615"/>
        <w:gridCol w:w="615"/>
        <w:gridCol w:w="615"/>
      </w:tblGrid>
      <w:tr w:rsidR="005077A5" w:rsidRPr="00695A7C" w14:paraId="12BB5CC5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1328A30D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授课教师</w:t>
            </w:r>
          </w:p>
        </w:tc>
        <w:tc>
          <w:tcPr>
            <w:tcW w:w="2468" w:type="dxa"/>
            <w:vAlign w:val="center"/>
          </w:tcPr>
          <w:p w14:paraId="1903F780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83AB1CE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4101" w:type="dxa"/>
            <w:gridSpan w:val="5"/>
            <w:vAlign w:val="center"/>
          </w:tcPr>
          <w:p w14:paraId="0EC4108B" w14:textId="77777777" w:rsidR="005077A5" w:rsidRPr="00695A7C" w:rsidRDefault="005077A5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5077A5" w:rsidRPr="00695A7C" w14:paraId="6735FC89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38E2B4DA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授课班级</w:t>
            </w:r>
          </w:p>
        </w:tc>
        <w:tc>
          <w:tcPr>
            <w:tcW w:w="3697" w:type="dxa"/>
            <w:gridSpan w:val="2"/>
            <w:vAlign w:val="center"/>
          </w:tcPr>
          <w:p w14:paraId="6C40ED61" w14:textId="77777777" w:rsidR="005077A5" w:rsidRPr="00695A7C" w:rsidRDefault="005077A5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</w:t>
            </w:r>
            <w:r w:rsidRPr="00695A7C">
              <w:rPr>
                <w:rFonts w:ascii="宋体" w:eastAsia="宋体" w:hAnsi="宋体" w:hint="eastAsia"/>
                <w:sz w:val="24"/>
              </w:rPr>
              <w:t>学院       班</w:t>
            </w:r>
          </w:p>
        </w:tc>
        <w:tc>
          <w:tcPr>
            <w:tcW w:w="1272" w:type="dxa"/>
            <w:vAlign w:val="center"/>
          </w:tcPr>
          <w:p w14:paraId="11DF8872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授课节次</w:t>
            </w:r>
          </w:p>
        </w:tc>
        <w:tc>
          <w:tcPr>
            <w:tcW w:w="2829" w:type="dxa"/>
            <w:gridSpan w:val="4"/>
            <w:vAlign w:val="center"/>
          </w:tcPr>
          <w:p w14:paraId="47822799" w14:textId="77777777" w:rsidR="005077A5" w:rsidRPr="00695A7C" w:rsidRDefault="005077A5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5077A5" w:rsidRPr="00695A7C" w14:paraId="67A9FB5B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1D25F973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3697" w:type="dxa"/>
            <w:gridSpan w:val="2"/>
            <w:vAlign w:val="center"/>
          </w:tcPr>
          <w:p w14:paraId="54DF76E9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BE1A316" w14:textId="77777777" w:rsidR="005077A5" w:rsidRPr="00695A7C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授课地点</w:t>
            </w:r>
          </w:p>
        </w:tc>
        <w:tc>
          <w:tcPr>
            <w:tcW w:w="2829" w:type="dxa"/>
            <w:gridSpan w:val="4"/>
            <w:vAlign w:val="center"/>
          </w:tcPr>
          <w:p w14:paraId="3A3A3FAF" w14:textId="77777777" w:rsidR="005077A5" w:rsidRPr="00695A7C" w:rsidRDefault="005077A5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5077A5" w:rsidRPr="00695A7C" w14:paraId="0158A529" w14:textId="77777777" w:rsidTr="00E53E58">
        <w:trPr>
          <w:trHeight w:val="2410"/>
        </w:trPr>
        <w:tc>
          <w:tcPr>
            <w:tcW w:w="9073" w:type="dxa"/>
            <w:gridSpan w:val="9"/>
          </w:tcPr>
          <w:p w14:paraId="7F1CC9A4" w14:textId="77777777" w:rsidR="005077A5" w:rsidRDefault="005077A5" w:rsidP="00E53E58">
            <w:pPr>
              <w:spacing w:beforeLines="50" w:before="156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听课记录：</w:t>
            </w:r>
          </w:p>
          <w:p w14:paraId="0E7094E3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00C8922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BF5877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55A96DB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F5A12FF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5D97866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90BAEA7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70380DF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317C99A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41F0B69" w14:textId="77777777" w:rsidR="005077A5" w:rsidRPr="00BD4360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6058507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CCD14C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2A27807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DE3495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38122D8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C225E3C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D85EC41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35C545E4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6C171238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C22D8BE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6FE1C82A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3C8D69D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ADE197C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584525D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058629F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9CC4761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CDB1101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B28391F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1240100" w14:textId="77777777" w:rsidR="005077A5" w:rsidRPr="00BD4360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7D473350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F888DDB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4B6E5E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179E6C2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33A774C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3A37A5A6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03DAA35B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75B9898F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69DF394B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33A5E650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7E814C6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415CCDE1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0530F13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D7619AE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26C3F085" w14:textId="77777777" w:rsidR="005077A5" w:rsidRDefault="005077A5" w:rsidP="00E53E58">
            <w:pPr>
              <w:rPr>
                <w:rFonts w:ascii="宋体" w:eastAsia="宋体" w:hAnsi="宋体"/>
                <w:sz w:val="24"/>
              </w:rPr>
            </w:pPr>
          </w:p>
          <w:p w14:paraId="7EF81227" w14:textId="77777777" w:rsidR="005077A5" w:rsidRDefault="005077A5" w:rsidP="00E53E58">
            <w:pPr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</w:p>
          <w:p w14:paraId="0DDD642C" w14:textId="77777777" w:rsidR="005077A5" w:rsidRPr="00695A7C" w:rsidRDefault="005077A5" w:rsidP="00E53E58">
            <w:pPr>
              <w:rPr>
                <w:rFonts w:ascii="宋体" w:eastAsia="宋体" w:hAnsi="宋体"/>
                <w:sz w:val="24"/>
              </w:rPr>
            </w:pPr>
          </w:p>
        </w:tc>
      </w:tr>
      <w:tr w:rsidR="005077A5" w:rsidRPr="00695A7C" w14:paraId="56154E36" w14:textId="77777777" w:rsidTr="00E53E58">
        <w:trPr>
          <w:trHeight w:val="538"/>
        </w:trPr>
        <w:tc>
          <w:tcPr>
            <w:tcW w:w="9073" w:type="dxa"/>
            <w:gridSpan w:val="9"/>
            <w:vAlign w:val="center"/>
          </w:tcPr>
          <w:p w14:paraId="40C4B9B6" w14:textId="77777777" w:rsidR="005077A5" w:rsidRPr="00BB5FC0" w:rsidRDefault="005077A5" w:rsidP="00E53E58">
            <w:pPr>
              <w:spacing w:line="360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695A7C">
              <w:rPr>
                <w:rFonts w:ascii="宋体" w:eastAsia="宋体" w:hAnsi="宋体" w:hint="eastAsia"/>
                <w:szCs w:val="21"/>
              </w:rPr>
              <w:lastRenderedPageBreak/>
              <w:t>该节课</w:t>
            </w:r>
            <w:r>
              <w:rPr>
                <w:rFonts w:ascii="宋体" w:eastAsia="宋体" w:hAnsi="宋体" w:hint="eastAsia"/>
                <w:szCs w:val="21"/>
              </w:rPr>
              <w:t>如</w:t>
            </w:r>
            <w:r w:rsidRPr="00695A7C">
              <w:rPr>
                <w:rFonts w:ascii="宋体" w:eastAsia="宋体" w:hAnsi="宋体" w:hint="eastAsia"/>
                <w:szCs w:val="21"/>
              </w:rPr>
              <w:t>有课程思政内容</w:t>
            </w:r>
            <w:r>
              <w:rPr>
                <w:rFonts w:ascii="宋体" w:eastAsia="宋体" w:hAnsi="宋体" w:hint="eastAsia"/>
                <w:szCs w:val="21"/>
              </w:rPr>
              <w:t>，请在对应等级直接打√并进行综合评价；如无，请直接进行综合评价</w:t>
            </w:r>
            <w:r w:rsidRPr="00695A7C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5077A5" w:rsidRPr="00695A7C" w14:paraId="3ED8A0D6" w14:textId="77777777" w:rsidTr="00E53E58">
        <w:trPr>
          <w:trHeight w:val="399"/>
        </w:trPr>
        <w:tc>
          <w:tcPr>
            <w:tcW w:w="456" w:type="dxa"/>
            <w:vMerge w:val="restart"/>
            <w:vAlign w:val="center"/>
          </w:tcPr>
          <w:p w14:paraId="0A6663C8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  <w:p w14:paraId="150EB44B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思政</w:t>
            </w:r>
          </w:p>
          <w:p w14:paraId="70276368" w14:textId="77777777" w:rsidR="005077A5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育人</w:t>
            </w:r>
          </w:p>
          <w:p w14:paraId="321D7588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6772" w:type="dxa"/>
            <w:gridSpan w:val="5"/>
            <w:vMerge w:val="restart"/>
            <w:vAlign w:val="center"/>
          </w:tcPr>
          <w:p w14:paraId="2F32B9D9" w14:textId="77777777" w:rsidR="005077A5" w:rsidRPr="00BB5FC0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5FC0">
              <w:rPr>
                <w:rFonts w:ascii="宋体" w:eastAsia="宋体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1845" w:type="dxa"/>
            <w:gridSpan w:val="3"/>
            <w:vAlign w:val="center"/>
          </w:tcPr>
          <w:p w14:paraId="481092B2" w14:textId="77777777" w:rsidR="005077A5" w:rsidRPr="00BB5FC0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5FC0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</w:tr>
      <w:tr w:rsidR="005077A5" w:rsidRPr="00695A7C" w14:paraId="73129683" w14:textId="77777777" w:rsidTr="00E53E58">
        <w:trPr>
          <w:trHeight w:val="265"/>
        </w:trPr>
        <w:tc>
          <w:tcPr>
            <w:tcW w:w="456" w:type="dxa"/>
            <w:vMerge/>
            <w:vAlign w:val="center"/>
          </w:tcPr>
          <w:p w14:paraId="179F1A58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Merge/>
            <w:vAlign w:val="center"/>
          </w:tcPr>
          <w:p w14:paraId="4DC26B53" w14:textId="77777777" w:rsidR="005077A5" w:rsidRPr="00BB5FC0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69C2253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615" w:type="dxa"/>
            <w:vAlign w:val="center"/>
          </w:tcPr>
          <w:p w14:paraId="1EDD9575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615" w:type="dxa"/>
            <w:vAlign w:val="center"/>
          </w:tcPr>
          <w:p w14:paraId="35BB7209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5077A5" w:rsidRPr="00695A7C" w14:paraId="35F6C120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2B25183A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491F2DA1" w14:textId="77777777" w:rsidR="005077A5" w:rsidRPr="00E42CBD" w:rsidRDefault="005077A5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课程思政内容突显专业、课程特色</w:t>
            </w:r>
          </w:p>
        </w:tc>
        <w:tc>
          <w:tcPr>
            <w:tcW w:w="615" w:type="dxa"/>
            <w:vAlign w:val="center"/>
          </w:tcPr>
          <w:p w14:paraId="4C265B0B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67FA1DD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9719891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535D0987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565BC948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1A45B523" w14:textId="77777777" w:rsidR="005077A5" w:rsidRPr="00E42CBD" w:rsidRDefault="005077A5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课程思政点与教学内容的融合情况</w:t>
            </w:r>
          </w:p>
        </w:tc>
        <w:tc>
          <w:tcPr>
            <w:tcW w:w="615" w:type="dxa"/>
            <w:vAlign w:val="center"/>
          </w:tcPr>
          <w:p w14:paraId="7F42BB5B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E1A8260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A088182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7C95A857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33436DD0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3CD8A260" w14:textId="77777777" w:rsidR="005077A5" w:rsidRPr="00E42CBD" w:rsidRDefault="005077A5" w:rsidP="00E53E58">
            <w:pPr>
              <w:spacing w:line="360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教师讲授课程思政点时所采用的教学组织形式、教学策略情况</w:t>
            </w:r>
          </w:p>
        </w:tc>
        <w:tc>
          <w:tcPr>
            <w:tcW w:w="615" w:type="dxa"/>
            <w:vAlign w:val="center"/>
          </w:tcPr>
          <w:p w14:paraId="5DDA003C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F47E2F4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3DA665C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1ED20082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14681868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787CF890" w14:textId="77777777" w:rsidR="005077A5" w:rsidRPr="00E42CBD" w:rsidRDefault="005077A5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课程思政内容体现思想性、前沿性、时代性</w:t>
            </w:r>
          </w:p>
        </w:tc>
        <w:tc>
          <w:tcPr>
            <w:tcW w:w="615" w:type="dxa"/>
            <w:vAlign w:val="center"/>
          </w:tcPr>
          <w:p w14:paraId="6D58A1A6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C3E4886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C713A2E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4E29A612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796A3033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79C7FE79" w14:textId="77777777" w:rsidR="005077A5" w:rsidRPr="00E42CBD" w:rsidRDefault="005077A5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教师讲授课程思政点时与学生的互动情况</w:t>
            </w:r>
          </w:p>
        </w:tc>
        <w:tc>
          <w:tcPr>
            <w:tcW w:w="615" w:type="dxa"/>
            <w:vAlign w:val="center"/>
          </w:tcPr>
          <w:p w14:paraId="087A622B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A14C8FC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A6F62AE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1CEB8876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2ED4D9DB" w14:textId="77777777" w:rsidR="005077A5" w:rsidRPr="00E42CBD" w:rsidRDefault="005077A5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36B66DD1" w14:textId="77777777" w:rsidR="005077A5" w:rsidRPr="00E42CBD" w:rsidRDefault="005077A5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教师课前、课后安排与课程思政相关的作业、活动等情况</w:t>
            </w:r>
          </w:p>
        </w:tc>
        <w:tc>
          <w:tcPr>
            <w:tcW w:w="615" w:type="dxa"/>
            <w:vAlign w:val="center"/>
          </w:tcPr>
          <w:p w14:paraId="0F9FBACD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DCE1612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631BB4E" w14:textId="77777777" w:rsidR="005077A5" w:rsidRPr="00E42CBD" w:rsidRDefault="005077A5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77A5" w:rsidRPr="00695A7C" w14:paraId="4D5860AF" w14:textId="77777777" w:rsidTr="00E53E58">
        <w:trPr>
          <w:trHeight w:val="1850"/>
        </w:trPr>
        <w:tc>
          <w:tcPr>
            <w:tcW w:w="9073" w:type="dxa"/>
            <w:gridSpan w:val="9"/>
          </w:tcPr>
          <w:p w14:paraId="12DEEAA4" w14:textId="77777777" w:rsidR="005077A5" w:rsidRPr="00695A7C" w:rsidRDefault="005077A5" w:rsidP="00E53E58">
            <w:pPr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综合评价及建议：</w:t>
            </w:r>
          </w:p>
          <w:p w14:paraId="0CDC4BE8" w14:textId="77777777" w:rsidR="005077A5" w:rsidRPr="00695A7C" w:rsidRDefault="005077A5" w:rsidP="00E53E58">
            <w:pPr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</w:p>
          <w:p w14:paraId="7A58AAD7" w14:textId="77777777" w:rsidR="005077A5" w:rsidRDefault="005077A5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369EF6B6" w14:textId="77777777" w:rsidR="005077A5" w:rsidRDefault="005077A5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0B6B80A8" w14:textId="77777777" w:rsidR="005077A5" w:rsidRDefault="005077A5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36336D05" w14:textId="77777777" w:rsidR="005077A5" w:rsidRDefault="005077A5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6DEA374C" w14:textId="77777777" w:rsidR="005077A5" w:rsidRPr="00695A7C" w:rsidRDefault="005077A5" w:rsidP="00E53E58">
            <w:pPr>
              <w:spacing w:line="360" w:lineRule="auto"/>
              <w:ind w:right="960" w:firstLineChars="2300" w:firstLine="5520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听课人签名：</w:t>
            </w:r>
          </w:p>
        </w:tc>
      </w:tr>
    </w:tbl>
    <w:p w14:paraId="2C6EC708" w14:textId="77777777" w:rsidR="005077A5" w:rsidRPr="005077A5" w:rsidRDefault="005077A5" w:rsidP="005077A5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5077A5" w:rsidRPr="0050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D09B" w14:textId="77777777" w:rsidR="00F92A00" w:rsidRDefault="00F92A00" w:rsidP="009C69A1">
      <w:r>
        <w:separator/>
      </w:r>
    </w:p>
  </w:endnote>
  <w:endnote w:type="continuationSeparator" w:id="0">
    <w:p w14:paraId="31397ADB" w14:textId="77777777" w:rsidR="00F92A00" w:rsidRDefault="00F92A00" w:rsidP="009C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7181F" w14:textId="77777777" w:rsidR="00F92A00" w:rsidRDefault="00F92A00" w:rsidP="009C69A1">
      <w:r>
        <w:separator/>
      </w:r>
    </w:p>
  </w:footnote>
  <w:footnote w:type="continuationSeparator" w:id="0">
    <w:p w14:paraId="14A02859" w14:textId="77777777" w:rsidR="00F92A00" w:rsidRDefault="00F92A00" w:rsidP="009C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7C51"/>
    <w:multiLevelType w:val="multilevel"/>
    <w:tmpl w:val="00C4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A6BA9"/>
    <w:multiLevelType w:val="multilevel"/>
    <w:tmpl w:val="F4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E"/>
    <w:rsid w:val="002F44A3"/>
    <w:rsid w:val="004E0132"/>
    <w:rsid w:val="005077A5"/>
    <w:rsid w:val="00571926"/>
    <w:rsid w:val="005A30F6"/>
    <w:rsid w:val="00704BD9"/>
    <w:rsid w:val="008C643E"/>
    <w:rsid w:val="00941D96"/>
    <w:rsid w:val="009C69A1"/>
    <w:rsid w:val="00A93656"/>
    <w:rsid w:val="00C623AA"/>
    <w:rsid w:val="00CB7952"/>
    <w:rsid w:val="00D97064"/>
    <w:rsid w:val="00F812F3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DCB2"/>
  <w15:chartTrackingRefBased/>
  <w15:docId w15:val="{F858700C-7DB1-497F-BEAA-2C516D09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CB7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日期1"/>
    <w:basedOn w:val="a"/>
    <w:rsid w:val="00CB7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284">
                  <w:marLeft w:val="300"/>
                  <w:marRight w:val="30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霏 段</dc:creator>
  <cp:keywords/>
  <dc:description/>
  <cp:lastModifiedBy>Administrator</cp:lastModifiedBy>
  <cp:revision>9</cp:revision>
  <dcterms:created xsi:type="dcterms:W3CDTF">2022-05-12T04:33:00Z</dcterms:created>
  <dcterms:modified xsi:type="dcterms:W3CDTF">2022-11-07T04:50:00Z</dcterms:modified>
</cp:coreProperties>
</file>