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DE31C">
      <w:pPr>
        <w:spacing w:before="143" w:line="219" w:lineRule="auto"/>
        <w:ind w:left="112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大连市残疾人工作委员会办公室</w:t>
      </w:r>
    </w:p>
    <w:p w14:paraId="56692BF5">
      <w:pPr>
        <w:spacing w:before="48" w:line="219" w:lineRule="auto"/>
        <w:ind w:left="24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组建残疾人工作专家委员会征集专家方案</w:t>
      </w:r>
    </w:p>
    <w:p w14:paraId="29057EA5">
      <w:pPr>
        <w:spacing w:line="322" w:lineRule="auto"/>
        <w:rPr>
          <w:rFonts w:ascii="Arial"/>
          <w:sz w:val="21"/>
        </w:rPr>
      </w:pPr>
    </w:p>
    <w:p w14:paraId="75B2F847">
      <w:pPr>
        <w:spacing w:line="323" w:lineRule="auto"/>
        <w:rPr>
          <w:rFonts w:ascii="Arial"/>
          <w:sz w:val="21"/>
        </w:rPr>
      </w:pPr>
    </w:p>
    <w:p w14:paraId="7A3E606B">
      <w:pPr>
        <w:pStyle w:val="2"/>
        <w:spacing w:before="100" w:line="339" w:lineRule="auto"/>
        <w:ind w:left="34" w:right="10" w:firstLine="629"/>
        <w:jc w:val="both"/>
      </w:pPr>
      <w:r>
        <w:rPr>
          <w:spacing w:val="21"/>
        </w:rPr>
        <w:t>为深入学习贯彻落实习近平总书记工作的重要指示精</w:t>
      </w:r>
      <w:r>
        <w:rPr>
          <w:spacing w:val="9"/>
        </w:rPr>
        <w:t>神，全面落实国家及省市残疾人工作部署，根</w:t>
      </w:r>
      <w:r>
        <w:rPr>
          <w:spacing w:val="8"/>
        </w:rPr>
        <w:t>据《大连市老</w:t>
      </w:r>
      <w:r>
        <w:rPr>
          <w:spacing w:val="15"/>
        </w:rPr>
        <w:t>龄工作委员会(大连市人民政府妇女儿童工作委员</w:t>
      </w:r>
      <w:r>
        <w:rPr>
          <w:spacing w:val="14"/>
        </w:rPr>
        <w:t>会、大连</w:t>
      </w:r>
      <w:r>
        <w:rPr>
          <w:spacing w:val="20"/>
        </w:rPr>
        <w:t>市人民政府残疾人工作委员会)工作规则》,市政府残疾人</w:t>
      </w:r>
      <w:r>
        <w:rPr>
          <w:spacing w:val="9"/>
        </w:rPr>
        <w:t>工作委员会拟组建残疾人工作专家委员会，现就</w:t>
      </w:r>
      <w:r>
        <w:rPr>
          <w:spacing w:val="8"/>
        </w:rPr>
        <w:t>专家征集工</w:t>
      </w:r>
      <w:r>
        <w:rPr>
          <w:spacing w:val="-1"/>
        </w:rPr>
        <w:t>作制定本方案。</w:t>
      </w:r>
    </w:p>
    <w:p w14:paraId="2A96BBA1">
      <w:pPr>
        <w:spacing w:before="9" w:line="221" w:lineRule="auto"/>
        <w:ind w:left="65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一、征集主体</w:t>
      </w:r>
    </w:p>
    <w:p w14:paraId="6991B9A0">
      <w:pPr>
        <w:pStyle w:val="2"/>
        <w:spacing w:before="220" w:line="220" w:lineRule="auto"/>
        <w:ind w:left="664"/>
      </w:pPr>
      <w:r>
        <w:rPr>
          <w:spacing w:val="5"/>
        </w:rPr>
        <w:t>大连市人民政府残疾人工作委员会办公室。</w:t>
      </w:r>
    </w:p>
    <w:p w14:paraId="4F20A13D">
      <w:pPr>
        <w:spacing w:before="189" w:line="221" w:lineRule="auto"/>
        <w:ind w:left="65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二、征集范围</w:t>
      </w:r>
    </w:p>
    <w:p w14:paraId="631AEB89">
      <w:pPr>
        <w:pStyle w:val="2"/>
        <w:spacing w:before="216" w:line="344" w:lineRule="auto"/>
        <w:ind w:left="34" w:firstLine="629"/>
        <w:jc w:val="both"/>
        <w:rPr>
          <w:sz w:val="26"/>
          <w:szCs w:val="26"/>
        </w:rPr>
      </w:pPr>
      <w:r>
        <w:rPr>
          <w:spacing w:val="8"/>
        </w:rPr>
        <w:t>大连市各有关党政机关、企事业单位、群团组</w:t>
      </w:r>
      <w:r>
        <w:rPr>
          <w:spacing w:val="7"/>
        </w:rPr>
        <w:t>织、高等</w:t>
      </w:r>
      <w:r>
        <w:rPr>
          <w:spacing w:val="9"/>
        </w:rPr>
        <w:t>院校、科研院所、医疗机构、养老机构、社会组织等单位和</w:t>
      </w:r>
      <w:r>
        <w:rPr>
          <w:spacing w:val="21"/>
        </w:rPr>
        <w:t>各区(市、县)有关单位、相关领域从事残疾</w:t>
      </w:r>
      <w:r>
        <w:rPr>
          <w:spacing w:val="20"/>
        </w:rPr>
        <w:t>人工作相关研</w:t>
      </w:r>
      <w:r>
        <w:rPr>
          <w:spacing w:val="9"/>
        </w:rPr>
        <w:t>究或实践工作的专家学者或管理者。主要包括</w:t>
      </w:r>
      <w:r>
        <w:rPr>
          <w:spacing w:val="8"/>
        </w:rPr>
        <w:t>从事残疾人康</w:t>
      </w:r>
      <w:r>
        <w:rPr>
          <w:spacing w:val="9"/>
        </w:rPr>
        <w:t>复、就业、教育、社会保障、文化体育、权益保</w:t>
      </w:r>
      <w:r>
        <w:rPr>
          <w:spacing w:val="8"/>
        </w:rPr>
        <w:t>障、社会工</w:t>
      </w:r>
      <w:r>
        <w:rPr>
          <w:spacing w:val="9"/>
        </w:rPr>
        <w:t>作、无障碍建设、大数据、人工智能、志愿服</w:t>
      </w:r>
      <w:r>
        <w:rPr>
          <w:spacing w:val="8"/>
        </w:rPr>
        <w:t>务等与残疾人</w:t>
      </w:r>
      <w:r>
        <w:rPr>
          <w:spacing w:val="9"/>
        </w:rPr>
        <w:t>工作领域相关学科研究的专家学者，或理论水</w:t>
      </w:r>
      <w:r>
        <w:rPr>
          <w:spacing w:val="8"/>
        </w:rPr>
        <w:t>平较高、业务</w:t>
      </w:r>
      <w:r>
        <w:rPr>
          <w:spacing w:val="9"/>
        </w:rPr>
        <w:t>能力较强、工作经验丰富的政府机关、企事业单位</w:t>
      </w:r>
      <w:r>
        <w:rPr>
          <w:spacing w:val="8"/>
        </w:rPr>
        <w:t>及社会组</w:t>
      </w:r>
      <w:r>
        <w:rPr>
          <w:spacing w:val="25"/>
          <w:sz w:val="26"/>
          <w:szCs w:val="26"/>
        </w:rPr>
        <w:t>织成员。</w:t>
      </w:r>
    </w:p>
    <w:p w14:paraId="2CA5A5EB">
      <w:pPr>
        <w:spacing w:before="58" w:line="222" w:lineRule="auto"/>
        <w:ind w:left="66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三、专家工作内容</w:t>
      </w:r>
    </w:p>
    <w:p w14:paraId="23D7811B">
      <w:pPr>
        <w:pStyle w:val="2"/>
        <w:spacing w:before="218" w:line="220" w:lineRule="auto"/>
        <w:ind w:right="16"/>
        <w:jc w:val="right"/>
      </w:pPr>
      <w:r>
        <w:rPr>
          <w:spacing w:val="9"/>
        </w:rPr>
        <w:t>专家委员会专家的工作主要围绕残疾人工作领域，结合</w:t>
      </w:r>
    </w:p>
    <w:p w14:paraId="3AB09D6B">
      <w:pPr>
        <w:spacing w:line="220" w:lineRule="auto"/>
        <w:sectPr>
          <w:footerReference r:id="rId5" w:type="default"/>
          <w:pgSz w:w="11900" w:h="16820"/>
          <w:pgMar w:top="1429" w:right="1776" w:bottom="1216" w:left="1785" w:header="0" w:footer="811" w:gutter="0"/>
          <w:cols w:space="720" w:num="1"/>
        </w:sectPr>
      </w:pPr>
    </w:p>
    <w:p w14:paraId="2A11F66D">
      <w:pPr>
        <w:pStyle w:val="2"/>
        <w:spacing w:before="230" w:line="348" w:lineRule="auto"/>
        <w:ind w:left="64" w:right="151"/>
      </w:pPr>
      <w:r>
        <w:rPr>
          <w:spacing w:val="20"/>
        </w:rPr>
        <w:t>自身专业背景和实践经历，为我市发展残疾人事业提供支</w:t>
      </w:r>
      <w:r>
        <w:rPr>
          <w:spacing w:val="-17"/>
        </w:rPr>
        <w:t>持。</w:t>
      </w:r>
    </w:p>
    <w:p w14:paraId="75BEFA5C">
      <w:pPr>
        <w:pStyle w:val="2"/>
        <w:spacing w:before="1" w:line="280" w:lineRule="auto"/>
        <w:ind w:left="64" w:right="85" w:firstLine="790"/>
      </w:pPr>
      <w:r>
        <w:rPr>
          <w:spacing w:val="16"/>
        </w:rPr>
        <w:t>(一)参与有关残疾人法律法规、福利政策的制定与修</w:t>
      </w:r>
      <w:r>
        <w:rPr>
          <w:spacing w:val="7"/>
        </w:rPr>
        <w:t>订，提供政策分析、提案建议、案例研究、专业论证等。</w:t>
      </w:r>
    </w:p>
    <w:p w14:paraId="5E2BAF68">
      <w:pPr>
        <w:pStyle w:val="2"/>
        <w:spacing w:before="198" w:line="300" w:lineRule="auto"/>
        <w:ind w:left="64" w:right="101" w:firstLine="790"/>
      </w:pPr>
      <w:r>
        <w:rPr>
          <w:spacing w:val="16"/>
        </w:rPr>
        <w:t>(二)针对残疾人事业发展的新趋势和新问题，开</w:t>
      </w:r>
      <w:r>
        <w:rPr>
          <w:spacing w:val="15"/>
        </w:rPr>
        <w:t>展前</w:t>
      </w:r>
      <w:r>
        <w:rPr>
          <w:spacing w:val="8"/>
        </w:rPr>
        <w:t>瞻性调研和对策研究，承担市政府残疾人工作委员会及有关</w:t>
      </w:r>
      <w:r>
        <w:rPr>
          <w:spacing w:val="4"/>
        </w:rPr>
        <w:t>部门委托的项目和课题研究等。</w:t>
      </w:r>
    </w:p>
    <w:p w14:paraId="4CE8999C">
      <w:pPr>
        <w:pStyle w:val="2"/>
        <w:spacing w:before="218" w:line="299" w:lineRule="auto"/>
        <w:ind w:left="64" w:right="100" w:firstLine="790"/>
      </w:pPr>
      <w:r>
        <w:rPr>
          <w:spacing w:val="16"/>
        </w:rPr>
        <w:t>(三)为我市残疾人事业发展规划主要目标任务及相关</w:t>
      </w:r>
      <w:r>
        <w:rPr>
          <w:spacing w:val="6"/>
        </w:rPr>
        <w:t>项目提供专业支持，承担培训宣讲、项目论证、标准制定、</w:t>
      </w:r>
      <w:r>
        <w:rPr>
          <w:spacing w:val="2"/>
        </w:rPr>
        <w:t>调研督导、评估验收等。</w:t>
      </w:r>
    </w:p>
    <w:p w14:paraId="2071BC60">
      <w:pPr>
        <w:pStyle w:val="2"/>
        <w:spacing w:before="211" w:line="305" w:lineRule="auto"/>
        <w:ind w:left="64" w:right="123" w:firstLine="790"/>
      </w:pPr>
      <w:r>
        <w:rPr>
          <w:spacing w:val="15"/>
        </w:rPr>
        <w:t>(四)助推科技助残，开展大数据、智能交互、生物医</w:t>
      </w:r>
      <w:r>
        <w:rPr>
          <w:spacing w:val="8"/>
        </w:rPr>
        <w:t>学等前沿科学领域的学术研究和知识生产，为残疾人事业发</w:t>
      </w:r>
      <w:r>
        <w:t>展提供新质生产力。</w:t>
      </w:r>
    </w:p>
    <w:p w14:paraId="0B6E3E07">
      <w:pPr>
        <w:pStyle w:val="2"/>
        <w:spacing w:before="193" w:line="286" w:lineRule="auto"/>
        <w:ind w:left="64" w:firstLine="790"/>
      </w:pPr>
      <w:r>
        <w:rPr>
          <w:spacing w:val="7"/>
        </w:rPr>
        <w:t>(五)参与残疾人事业交流合作、项目对接、公益基</w:t>
      </w:r>
      <w:r>
        <w:rPr>
          <w:spacing w:val="6"/>
        </w:rPr>
        <w:t>金、</w:t>
      </w:r>
      <w:r>
        <w:rPr>
          <w:spacing w:val="1"/>
        </w:rPr>
        <w:t>志愿服务等其他工作。</w:t>
      </w:r>
    </w:p>
    <w:p w14:paraId="128452AB">
      <w:pPr>
        <w:spacing w:before="189" w:line="221" w:lineRule="auto"/>
        <w:ind w:left="71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四、征集条件</w:t>
      </w:r>
    </w:p>
    <w:p w14:paraId="707632D8">
      <w:pPr>
        <w:pStyle w:val="2"/>
        <w:spacing w:before="193" w:line="315" w:lineRule="auto"/>
        <w:ind w:left="64" w:right="105" w:firstLine="790"/>
      </w:pPr>
      <w:r>
        <w:rPr>
          <w:rFonts w:ascii="楷体" w:hAnsi="楷体" w:eastAsia="楷体" w:cs="楷体"/>
          <w:spacing w:val="15"/>
        </w:rPr>
        <w:t>(一)政治素质过硬</w:t>
      </w:r>
      <w:r>
        <w:rPr>
          <w:rFonts w:ascii="宋体" w:hAnsi="宋体" w:eastAsia="宋体" w:cs="宋体"/>
          <w:spacing w:val="15"/>
        </w:rPr>
        <w:t>：</w:t>
      </w:r>
      <w:r>
        <w:rPr>
          <w:spacing w:val="15"/>
        </w:rPr>
        <w:t>坚持中国共产党的领导，坚持中</w:t>
      </w:r>
      <w:r>
        <w:rPr>
          <w:spacing w:val="8"/>
        </w:rPr>
        <w:t>国特色社会主义道路，具有良好的思想品德和政治素质，遵守国家法律法规，具有良好的学术道德和职业操守，无违法</w:t>
      </w:r>
      <w:r>
        <w:rPr>
          <w:spacing w:val="-2"/>
        </w:rPr>
        <w:t>违纪等不良记录。</w:t>
      </w:r>
    </w:p>
    <w:p w14:paraId="14D722B2">
      <w:pPr>
        <w:pStyle w:val="2"/>
        <w:spacing w:before="189" w:line="302" w:lineRule="auto"/>
        <w:ind w:left="64" w:right="135" w:firstLine="790"/>
      </w:pPr>
      <w:r>
        <w:rPr>
          <w:rFonts w:ascii="楷体" w:hAnsi="楷体" w:eastAsia="楷体" w:cs="楷体"/>
          <w:spacing w:val="14"/>
        </w:rPr>
        <w:t>(二)热心残疾人工作</w:t>
      </w:r>
      <w:r>
        <w:rPr>
          <w:spacing w:val="14"/>
        </w:rPr>
        <w:t>：具有较强的责任感和使</w:t>
      </w:r>
      <w:r>
        <w:rPr>
          <w:spacing w:val="13"/>
        </w:rPr>
        <w:t>命感，</w:t>
      </w:r>
      <w:r>
        <w:rPr>
          <w:spacing w:val="8"/>
        </w:rPr>
        <w:t>关心关爱残疾人，支持残疾人事业发展，愿意为我市残疾人</w:t>
      </w:r>
      <w:r>
        <w:rPr>
          <w:spacing w:val="2"/>
        </w:rPr>
        <w:t>事业高质量发展贡献力量。</w:t>
      </w:r>
    </w:p>
    <w:p w14:paraId="21234E60">
      <w:pPr>
        <w:spacing w:line="302" w:lineRule="auto"/>
        <w:sectPr>
          <w:footerReference r:id="rId6" w:type="default"/>
          <w:pgSz w:w="11900" w:h="16820"/>
          <w:pgMar w:top="1429" w:right="1645" w:bottom="1186" w:left="1785" w:header="0" w:footer="781" w:gutter="0"/>
          <w:cols w:space="720" w:num="1"/>
        </w:sectPr>
      </w:pPr>
    </w:p>
    <w:p w14:paraId="77EE3EF4">
      <w:pPr>
        <w:pStyle w:val="2"/>
        <w:spacing w:before="199" w:line="310" w:lineRule="auto"/>
        <w:ind w:left="34" w:right="104" w:firstLine="780"/>
      </w:pPr>
      <w:r>
        <w:rPr>
          <w:rFonts w:ascii="楷体" w:hAnsi="楷体" w:eastAsia="楷体" w:cs="楷体"/>
          <w:spacing w:val="15"/>
        </w:rPr>
        <w:t>(三)专业素养突出</w:t>
      </w:r>
      <w:r>
        <w:rPr>
          <w:spacing w:val="15"/>
        </w:rPr>
        <w:t>：熟悉有关残疾人工作的政策、法</w:t>
      </w:r>
      <w:r>
        <w:rPr>
          <w:spacing w:val="8"/>
        </w:rPr>
        <w:t>律、法规、标准规范等，了解国内外及省市残疾人工作相关</w:t>
      </w:r>
      <w:r>
        <w:rPr>
          <w:spacing w:val="9"/>
        </w:rPr>
        <w:t>情况及发展动态，具备前瞻性思维和创新精神，具有较高的</w:t>
      </w:r>
      <w:r>
        <w:rPr>
          <w:spacing w:val="6"/>
        </w:rPr>
        <w:t>学术造诣或丰富的实践经验，有一定社会影响力和知名度。</w:t>
      </w:r>
    </w:p>
    <w:p w14:paraId="2DD40E57">
      <w:pPr>
        <w:pStyle w:val="2"/>
        <w:spacing w:before="198" w:line="279" w:lineRule="auto"/>
        <w:ind w:left="34" w:right="111" w:firstLine="780"/>
      </w:pPr>
      <w:r>
        <w:rPr>
          <w:rFonts w:ascii="楷体" w:hAnsi="楷体" w:eastAsia="楷体" w:cs="楷体"/>
          <w:spacing w:val="16"/>
        </w:rPr>
        <w:t>(四)身体状况良好</w:t>
      </w:r>
      <w:r>
        <w:rPr>
          <w:rFonts w:ascii="宋体" w:hAnsi="宋体" w:eastAsia="宋体" w:cs="宋体"/>
          <w:spacing w:val="16"/>
        </w:rPr>
        <w:t>：</w:t>
      </w:r>
      <w:r>
        <w:rPr>
          <w:spacing w:val="16"/>
        </w:rPr>
        <w:t>具备参加残疾人专家委员</w:t>
      </w:r>
      <w:r>
        <w:rPr>
          <w:spacing w:val="15"/>
        </w:rPr>
        <w:t>会各项</w:t>
      </w:r>
      <w:r>
        <w:rPr>
          <w:spacing w:val="2"/>
        </w:rPr>
        <w:t>活动和工作的身体条件。</w:t>
      </w:r>
    </w:p>
    <w:p w14:paraId="24FC3250">
      <w:pPr>
        <w:spacing w:before="229" w:line="221" w:lineRule="auto"/>
        <w:ind w:left="69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五、征集流程</w:t>
      </w:r>
    </w:p>
    <w:p w14:paraId="04E1CE87">
      <w:pPr>
        <w:pStyle w:val="2"/>
        <w:spacing w:before="213" w:line="319" w:lineRule="auto"/>
        <w:ind w:left="34" w:right="90" w:firstLine="780"/>
      </w:pPr>
      <w:r>
        <w:rPr>
          <w:rFonts w:ascii="楷体" w:hAnsi="楷体" w:eastAsia="楷体" w:cs="楷体"/>
          <w:spacing w:val="7"/>
        </w:rPr>
        <w:t>(一)报名推荐。</w:t>
      </w:r>
      <w:r>
        <w:rPr>
          <w:spacing w:val="7"/>
        </w:rPr>
        <w:t>请有意向报名的专家填写《大连市残</w:t>
      </w:r>
      <w:r>
        <w:rPr>
          <w:spacing w:val="27"/>
        </w:rPr>
        <w:t>疾人工作专家委员会专家申报表》(见附件),经所在单位</w:t>
      </w:r>
      <w:r>
        <w:rPr>
          <w:spacing w:val="10"/>
        </w:rPr>
        <w:t>盖章同意后，</w:t>
      </w:r>
      <w:r>
        <w:rPr>
          <w:rFonts w:hint="eastAsia"/>
          <w:spacing w:val="10"/>
          <w:lang w:val="en-US" w:eastAsia="zh-CN"/>
        </w:rPr>
        <w:t>报</w:t>
      </w:r>
      <w:r>
        <w:rPr>
          <w:spacing w:val="50"/>
        </w:rPr>
        <w:t>送至市残联办公室</w:t>
      </w:r>
      <w:bookmarkStart w:id="0" w:name="_GoBack"/>
      <w:bookmarkEnd w:id="0"/>
      <w:r>
        <w:rPr>
          <w:spacing w:val="-3"/>
        </w:rPr>
        <w:t>。</w:t>
      </w:r>
    </w:p>
    <w:p w14:paraId="0D565509">
      <w:pPr>
        <w:pStyle w:val="2"/>
        <w:spacing w:before="197" w:line="282" w:lineRule="auto"/>
        <w:ind w:left="34" w:right="134" w:firstLine="780"/>
      </w:pPr>
      <w:r>
        <w:rPr>
          <w:rFonts w:ascii="楷体" w:hAnsi="楷体" w:eastAsia="楷体" w:cs="楷体"/>
          <w:spacing w:val="15"/>
        </w:rPr>
        <w:t>(二)审核确定</w:t>
      </w:r>
      <w:r>
        <w:rPr>
          <w:spacing w:val="15"/>
        </w:rPr>
        <w:t>。市政府残疾人工作委员会办公室</w:t>
      </w:r>
      <w:r>
        <w:rPr>
          <w:spacing w:val="14"/>
        </w:rPr>
        <w:t>按程</w:t>
      </w:r>
      <w:r>
        <w:rPr>
          <w:spacing w:val="6"/>
        </w:rPr>
        <w:t>序报批后确定残疾人专家委员会专家人选。</w:t>
      </w:r>
    </w:p>
    <w:p w14:paraId="619CB195">
      <w:pPr>
        <w:pStyle w:val="2"/>
        <w:spacing w:before="183" w:line="285" w:lineRule="auto"/>
        <w:ind w:left="34" w:right="110" w:firstLine="780"/>
      </w:pPr>
      <w:r>
        <w:rPr>
          <w:rFonts w:ascii="楷体" w:hAnsi="楷体" w:eastAsia="楷体" w:cs="楷体"/>
          <w:spacing w:val="9"/>
        </w:rPr>
        <w:t>(三)公示聘任。</w:t>
      </w:r>
      <w:r>
        <w:rPr>
          <w:spacing w:val="9"/>
        </w:rPr>
        <w:t>在市残联官网、公众号等平台公示专</w:t>
      </w:r>
      <w:r>
        <w:rPr>
          <w:spacing w:val="6"/>
        </w:rPr>
        <w:t>家人选后颁发聘书。聘期一般为五年，可连续聘用。</w:t>
      </w:r>
    </w:p>
    <w:p w14:paraId="1B7E8659">
      <w:pPr>
        <w:spacing w:before="205" w:line="222" w:lineRule="auto"/>
        <w:ind w:left="69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六、有关要求</w:t>
      </w:r>
    </w:p>
    <w:p w14:paraId="33C9BB3F">
      <w:pPr>
        <w:pStyle w:val="2"/>
        <w:spacing w:before="205" w:line="310" w:lineRule="auto"/>
        <w:ind w:left="34" w:firstLine="780"/>
      </w:pPr>
      <w:r>
        <w:rPr>
          <w:spacing w:val="7"/>
        </w:rPr>
        <w:t>(一)市残工委成员单位、各有关单位要提高政治站位，</w:t>
      </w:r>
      <w:r>
        <w:rPr>
          <w:spacing w:val="21"/>
        </w:rPr>
        <w:t>将推荐残疾人工作专家组建委员会工作作为进一步完善残</w:t>
      </w:r>
      <w:r>
        <w:rPr>
          <w:spacing w:val="9"/>
        </w:rPr>
        <w:t>疾人社会保障制度和关爱服务体系、促进残疾人事业全面发</w:t>
      </w:r>
      <w:r>
        <w:rPr>
          <w:spacing w:val="4"/>
        </w:rPr>
        <w:t>展的重要任务进行安排部署。</w:t>
      </w:r>
    </w:p>
    <w:p w14:paraId="68E43AED">
      <w:pPr>
        <w:pStyle w:val="2"/>
        <w:spacing w:before="209" w:line="286" w:lineRule="auto"/>
        <w:ind w:left="34" w:right="111" w:firstLine="780"/>
      </w:pPr>
      <w:r>
        <w:rPr>
          <w:spacing w:val="16"/>
        </w:rPr>
        <w:t>(二)市残工委成员单位要充分发挥所属高等院校</w:t>
      </w:r>
      <w:r>
        <w:rPr>
          <w:spacing w:val="15"/>
        </w:rPr>
        <w:t>、科</w:t>
      </w:r>
      <w:r>
        <w:rPr>
          <w:spacing w:val="9"/>
        </w:rPr>
        <w:t>研机构、服务中心等企事业单位的人才智力集中优</w:t>
      </w:r>
      <w:r>
        <w:rPr>
          <w:spacing w:val="8"/>
        </w:rPr>
        <w:t>势，积极</w:t>
      </w:r>
    </w:p>
    <w:p w14:paraId="4A129E76">
      <w:pPr>
        <w:spacing w:line="286" w:lineRule="auto"/>
        <w:sectPr>
          <w:footerReference r:id="rId7" w:type="default"/>
          <w:pgSz w:w="11900" w:h="16820"/>
          <w:pgMar w:top="1429" w:right="1675" w:bottom="1236" w:left="1785" w:header="0" w:footer="834" w:gutter="0"/>
          <w:cols w:space="720" w:num="1"/>
        </w:sectPr>
      </w:pPr>
    </w:p>
    <w:p w14:paraId="1F98067D">
      <w:pPr>
        <w:pStyle w:val="2"/>
        <w:spacing w:before="248" w:line="353" w:lineRule="auto"/>
        <w:ind w:left="94"/>
        <w:rPr>
          <w:sz w:val="30"/>
          <w:szCs w:val="30"/>
        </w:rPr>
      </w:pPr>
      <w:r>
        <w:rPr>
          <w:spacing w:val="18"/>
          <w:sz w:val="30"/>
          <w:szCs w:val="30"/>
        </w:rPr>
        <w:t>动员和推荐本系统、本领域符合条件的专家学者和管理者参</w:t>
      </w:r>
      <w:r>
        <w:rPr>
          <w:spacing w:val="10"/>
          <w:sz w:val="30"/>
          <w:szCs w:val="30"/>
        </w:rPr>
        <w:t>与申报，专家人数不设限。</w:t>
      </w:r>
    </w:p>
    <w:p w14:paraId="2F5802C2">
      <w:pPr>
        <w:pStyle w:val="2"/>
        <w:spacing w:before="2" w:line="357" w:lineRule="auto"/>
        <w:ind w:left="94" w:right="5" w:firstLine="750"/>
        <w:rPr>
          <w:sz w:val="30"/>
          <w:szCs w:val="30"/>
        </w:rPr>
      </w:pPr>
      <w:r>
        <w:rPr>
          <w:spacing w:val="25"/>
          <w:sz w:val="30"/>
          <w:szCs w:val="30"/>
        </w:rPr>
        <w:t>(三)申请人应认真填报信息，所在单位应对信息认真</w:t>
      </w:r>
      <w:r>
        <w:rPr>
          <w:spacing w:val="10"/>
          <w:sz w:val="30"/>
          <w:szCs w:val="30"/>
        </w:rPr>
        <w:t>审核，确保信息的真实性。</w:t>
      </w:r>
    </w:p>
    <w:p w14:paraId="33FE31E0">
      <w:pPr>
        <w:spacing w:line="458" w:lineRule="auto"/>
        <w:rPr>
          <w:rFonts w:ascii="Arial"/>
          <w:sz w:val="21"/>
        </w:rPr>
      </w:pPr>
    </w:p>
    <w:p w14:paraId="666BA8C0">
      <w:pPr>
        <w:pStyle w:val="2"/>
        <w:spacing w:before="98" w:line="220" w:lineRule="auto"/>
        <w:ind w:left="724"/>
        <w:rPr>
          <w:sz w:val="30"/>
          <w:szCs w:val="30"/>
        </w:rPr>
      </w:pPr>
      <w:r>
        <w:rPr>
          <w:spacing w:val="19"/>
          <w:sz w:val="30"/>
          <w:szCs w:val="30"/>
        </w:rPr>
        <w:t>附件：大连市残疾人工作专家委员会专家申报表</w:t>
      </w:r>
    </w:p>
    <w:p w14:paraId="320A4ADD">
      <w:pPr>
        <w:spacing w:line="253" w:lineRule="auto"/>
        <w:rPr>
          <w:rFonts w:ascii="Arial"/>
          <w:sz w:val="21"/>
        </w:rPr>
      </w:pPr>
    </w:p>
    <w:p w14:paraId="072535FD">
      <w:pPr>
        <w:spacing w:line="253" w:lineRule="auto"/>
        <w:rPr>
          <w:rFonts w:ascii="Arial"/>
          <w:sz w:val="21"/>
        </w:rPr>
      </w:pPr>
    </w:p>
    <w:p w14:paraId="298D6820">
      <w:pPr>
        <w:spacing w:line="253" w:lineRule="auto"/>
        <w:rPr>
          <w:rFonts w:ascii="Arial"/>
          <w:sz w:val="21"/>
        </w:rPr>
      </w:pPr>
    </w:p>
    <w:p w14:paraId="042079AD">
      <w:pPr>
        <w:spacing w:line="254" w:lineRule="auto"/>
        <w:rPr>
          <w:rFonts w:ascii="Arial"/>
          <w:sz w:val="21"/>
        </w:rPr>
      </w:pPr>
    </w:p>
    <w:p w14:paraId="0DF040E7">
      <w:pPr>
        <w:spacing w:line="254" w:lineRule="auto"/>
        <w:rPr>
          <w:rFonts w:ascii="Arial"/>
          <w:sz w:val="21"/>
        </w:rPr>
      </w:pPr>
    </w:p>
    <w:p w14:paraId="7946E59E">
      <w:pPr>
        <w:pStyle w:val="2"/>
        <w:spacing w:before="97" w:line="220" w:lineRule="auto"/>
        <w:jc w:val="right"/>
        <w:rPr>
          <w:sz w:val="30"/>
          <w:szCs w:val="30"/>
        </w:rPr>
      </w:pPr>
      <w:r>
        <w:rPr>
          <w:spacing w:val="17"/>
          <w:sz w:val="30"/>
          <w:szCs w:val="30"/>
        </w:rPr>
        <w:t>大连市人民政府残疾人工作委员会办公室</w:t>
      </w:r>
    </w:p>
    <w:p w14:paraId="261049AE">
      <w:pPr>
        <w:pStyle w:val="2"/>
        <w:spacing w:before="264" w:line="222" w:lineRule="auto"/>
        <w:jc w:val="right"/>
        <w:rPr>
          <w:sz w:val="26"/>
          <w:szCs w:val="26"/>
        </w:rPr>
      </w:pPr>
      <w:r>
        <w:rPr>
          <w:spacing w:val="42"/>
          <w:w w:val="101"/>
          <w:sz w:val="26"/>
          <w:szCs w:val="26"/>
        </w:rPr>
        <w:t>2025年7月17日</w:t>
      </w:r>
    </w:p>
    <w:p w14:paraId="04F670D6"/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0FD50">
    <w:pPr>
      <w:spacing w:line="235" w:lineRule="auto"/>
      <w:ind w:left="373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30834">
    <w:pPr>
      <w:spacing w:line="235" w:lineRule="auto"/>
      <w:ind w:left="380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A1DEA">
    <w:pPr>
      <w:spacing w:line="233" w:lineRule="auto"/>
      <w:ind w:left="375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D9926">
    <w:pPr>
      <w:spacing w:before="1" w:line="234" w:lineRule="auto"/>
      <w:ind w:left="382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906B7"/>
    <w:rsid w:val="09D9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2025-07-20T03:19:00Z</dcterms:created>
  <dc:creator>百杀</dc:creator>
  <cp:lastModifiedBy>百杀</cp:lastModifiedBy>
  <dcterms:modified xsi:type="dcterms:W3CDTF">2025-07-20T03:21:14Z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E06EFA4007974864A760554D3C7113BB_11</vt:lpwstr>
  </property>
  <property fmtid="{D5CDD505-2E9C-101B-9397-08002B2CF9AE}" pid="4" name="KSOTemplateDocerSaveRecord">
    <vt:lpwstr>eyJoZGlkIjoiYmY4YWRjY2QxMGRhZTlhYzlkNjZjMGE3MDUyMjdkNDQiLCJ1c2VySWQiOiIzNDg4MDAxNTkifQ==</vt:lpwstr>
  </property>
</Properties>
</file>