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86" w:rsidRDefault="00286372" w:rsidP="00286372">
      <w:pPr>
        <w:pStyle w:val="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建筑工程技术</w:t>
      </w:r>
      <w:r>
        <w:rPr>
          <w:rFonts w:ascii="Arial" w:hAnsi="Arial" w:cs="Arial"/>
          <w:sz w:val="36"/>
          <w:szCs w:val="36"/>
        </w:rPr>
        <w:t>专业</w:t>
      </w:r>
      <w:r>
        <w:rPr>
          <w:rFonts w:ascii="Arial" w:hAnsi="Arial" w:cs="Arial"/>
          <w:sz w:val="36"/>
          <w:szCs w:val="36"/>
        </w:rPr>
        <w:t>202</w:t>
      </w:r>
      <w:r>
        <w:rPr>
          <w:rFonts w:ascii="Arial" w:hAnsi="Arial" w:cs="Arial" w:hint="eastAsia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年单独招生</w:t>
      </w:r>
      <w:r>
        <w:rPr>
          <w:rFonts w:ascii="Arial" w:hAnsi="Arial" w:cs="Arial" w:hint="eastAsia"/>
          <w:sz w:val="36"/>
          <w:szCs w:val="36"/>
        </w:rPr>
        <w:t>考试</w:t>
      </w:r>
      <w:r>
        <w:rPr>
          <w:rFonts w:ascii="Arial" w:hAnsi="Arial" w:cs="Arial" w:hint="eastAsia"/>
          <w:sz w:val="36"/>
          <w:szCs w:val="36"/>
        </w:rPr>
        <w:t>大纲</w:t>
      </w:r>
    </w:p>
    <w:p w:rsidR="00927886" w:rsidRDefault="00286372">
      <w:pPr>
        <w:pStyle w:val="3"/>
        <w:pBdr>
          <w:bottom w:val="single" w:sz="6" w:space="1" w:color="auto"/>
        </w:pBdr>
        <w:ind w:firstLineChars="1000" w:firstLine="3200"/>
      </w:pPr>
      <w:r>
        <w:rPr>
          <w:rFonts w:hint="eastAsia"/>
        </w:rPr>
        <w:t>（中职生）</w:t>
      </w:r>
    </w:p>
    <w:p w:rsidR="00927886" w:rsidRDefault="00286372">
      <w:pPr>
        <w:pStyle w:val="3"/>
      </w:pPr>
      <w:r>
        <w:rPr>
          <w:rFonts w:hint="eastAsia"/>
        </w:rPr>
        <w:t>一、</w:t>
      </w:r>
      <w:r>
        <w:rPr>
          <w:rFonts w:hint="eastAsia"/>
        </w:rPr>
        <w:t>招生专业范围</w:t>
      </w:r>
    </w:p>
    <w:p w:rsidR="00927886" w:rsidRDefault="00286372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  <w:sz w:val="28"/>
          <w:szCs w:val="28"/>
        </w:rPr>
        <w:t>土建</w:t>
      </w:r>
      <w:r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及相关</w:t>
      </w:r>
      <w:r>
        <w:rPr>
          <w:rFonts w:hint="eastAsia"/>
          <w:sz w:val="28"/>
          <w:szCs w:val="28"/>
        </w:rPr>
        <w:t>专业</w:t>
      </w:r>
    </w:p>
    <w:p w:rsidR="00927886" w:rsidRDefault="00286372">
      <w:pPr>
        <w:pStyle w:val="3"/>
      </w:pPr>
      <w:r>
        <w:rPr>
          <w:rFonts w:hint="eastAsia"/>
        </w:rPr>
        <w:t>二、</w:t>
      </w:r>
      <w:r>
        <w:rPr>
          <w:rFonts w:hint="eastAsia"/>
        </w:rPr>
        <w:t>考试科目</w:t>
      </w:r>
      <w:bookmarkStart w:id="0" w:name="_GoBack"/>
      <w:bookmarkEnd w:id="0"/>
    </w:p>
    <w:p w:rsidR="00927886" w:rsidRDefault="00286372">
      <w:pPr>
        <w:ind w:firstLineChars="200" w:firstLine="420"/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专业实践技能考试（</w:t>
      </w:r>
      <w:r>
        <w:rPr>
          <w:rFonts w:hint="eastAsia"/>
          <w:sz w:val="24"/>
          <w:szCs w:val="24"/>
        </w:rPr>
        <w:t>纸质</w:t>
      </w:r>
      <w:r>
        <w:rPr>
          <w:rFonts w:hint="eastAsia"/>
          <w:sz w:val="24"/>
          <w:szCs w:val="24"/>
        </w:rPr>
        <w:t>试题，通过笔答方式进行）</w:t>
      </w:r>
    </w:p>
    <w:p w:rsidR="00927886" w:rsidRDefault="0028637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）考试科目及分值（满分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65"/>
        <w:gridCol w:w="2419"/>
        <w:gridCol w:w="4450"/>
      </w:tblGrid>
      <w:tr w:rsidR="00927886">
        <w:tc>
          <w:tcPr>
            <w:tcW w:w="2765" w:type="dxa"/>
          </w:tcPr>
          <w:p w:rsidR="00927886" w:rsidRDefault="0028637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考试科目</w:t>
            </w:r>
          </w:p>
        </w:tc>
        <w:tc>
          <w:tcPr>
            <w:tcW w:w="2419" w:type="dxa"/>
          </w:tcPr>
          <w:p w:rsidR="00927886" w:rsidRDefault="0028637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分值</w:t>
            </w:r>
          </w:p>
        </w:tc>
        <w:tc>
          <w:tcPr>
            <w:tcW w:w="4450" w:type="dxa"/>
          </w:tcPr>
          <w:p w:rsidR="00927886" w:rsidRDefault="0028637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说明</w:t>
            </w:r>
          </w:p>
        </w:tc>
      </w:tr>
      <w:tr w:rsidR="00927886">
        <w:tc>
          <w:tcPr>
            <w:tcW w:w="2765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房屋构造与识图</w:t>
            </w:r>
          </w:p>
        </w:tc>
        <w:tc>
          <w:tcPr>
            <w:tcW w:w="2419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450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重点考核建筑施工图的识读</w:t>
            </w:r>
            <w:r>
              <w:rPr>
                <w:rFonts w:hint="eastAsia"/>
                <w:sz w:val="24"/>
                <w:szCs w:val="24"/>
              </w:rPr>
              <w:t>与应用</w:t>
            </w:r>
          </w:p>
        </w:tc>
      </w:tr>
      <w:tr w:rsidR="00927886">
        <w:tc>
          <w:tcPr>
            <w:tcW w:w="2765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建筑工程材料</w:t>
            </w:r>
          </w:p>
        </w:tc>
        <w:tc>
          <w:tcPr>
            <w:tcW w:w="2419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450" w:type="dxa"/>
          </w:tcPr>
          <w:p w:rsidR="00927886" w:rsidRDefault="0028637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重点考核建筑材料性能及选用</w:t>
            </w:r>
          </w:p>
        </w:tc>
      </w:tr>
      <w:tr w:rsidR="00927886">
        <w:tc>
          <w:tcPr>
            <w:tcW w:w="2765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建筑工程测量</w:t>
            </w:r>
          </w:p>
        </w:tc>
        <w:tc>
          <w:tcPr>
            <w:tcW w:w="2419" w:type="dxa"/>
          </w:tcPr>
          <w:p w:rsidR="00927886" w:rsidRDefault="0028637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4450" w:type="dxa"/>
          </w:tcPr>
          <w:p w:rsidR="00927886" w:rsidRDefault="0028637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重点考核工程测量</w:t>
            </w:r>
            <w:r>
              <w:rPr>
                <w:rFonts w:hint="eastAsia"/>
                <w:sz w:val="24"/>
                <w:szCs w:val="24"/>
              </w:rPr>
              <w:t>操作</w:t>
            </w:r>
            <w:r>
              <w:rPr>
                <w:rFonts w:hint="eastAsia"/>
                <w:sz w:val="24"/>
                <w:szCs w:val="24"/>
              </w:rPr>
              <w:t>技能和计算</w:t>
            </w:r>
            <w:r>
              <w:rPr>
                <w:rFonts w:hint="eastAsia"/>
                <w:sz w:val="24"/>
                <w:szCs w:val="24"/>
              </w:rPr>
              <w:t>能力</w:t>
            </w:r>
          </w:p>
        </w:tc>
      </w:tr>
    </w:tbl>
    <w:p w:rsidR="00927886" w:rsidRDefault="002863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）考试方式及时间</w:t>
      </w:r>
    </w:p>
    <w:p w:rsidR="00927886" w:rsidRDefault="002863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考试方式：考生的规定时间内通过</w:t>
      </w:r>
      <w:r>
        <w:rPr>
          <w:rFonts w:hint="eastAsia"/>
          <w:sz w:val="24"/>
          <w:szCs w:val="24"/>
        </w:rPr>
        <w:t>笔试</w:t>
      </w:r>
      <w:r>
        <w:rPr>
          <w:rFonts w:hint="eastAsia"/>
          <w:sz w:val="24"/>
          <w:szCs w:val="24"/>
        </w:rPr>
        <w:t>答题，主题考核</w:t>
      </w:r>
      <w:r>
        <w:rPr>
          <w:rFonts w:hint="eastAsia"/>
          <w:sz w:val="24"/>
          <w:szCs w:val="24"/>
        </w:rPr>
        <w:t>房屋构造与识图</w:t>
      </w:r>
      <w:r>
        <w:rPr>
          <w:rFonts w:hint="eastAsia"/>
          <w:sz w:val="24"/>
          <w:szCs w:val="24"/>
        </w:rPr>
        <w:t>、建筑工程材料、建筑工程测量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三个项目的</w:t>
      </w:r>
      <w:r>
        <w:rPr>
          <w:rFonts w:hint="eastAsia"/>
          <w:sz w:val="24"/>
          <w:szCs w:val="24"/>
        </w:rPr>
        <w:t>基本技能和实践应用等</w:t>
      </w:r>
      <w:r>
        <w:rPr>
          <w:rFonts w:hint="eastAsia"/>
          <w:sz w:val="24"/>
          <w:szCs w:val="24"/>
        </w:rPr>
        <w:t>。</w:t>
      </w:r>
    </w:p>
    <w:p w:rsidR="00927886" w:rsidRDefault="002863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考试时间：考核时间为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分种。</w:t>
      </w:r>
    </w:p>
    <w:p w:rsidR="00927886" w:rsidRDefault="00286372"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27886" w:rsidRDefault="00286372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sz w:val="24"/>
          <w:szCs w:val="24"/>
        </w:rPr>
        <w:t xml:space="preserve">      </w:t>
      </w:r>
    </w:p>
    <w:sectPr w:rsidR="0092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F"/>
    <w:rsid w:val="00042FDA"/>
    <w:rsid w:val="00260118"/>
    <w:rsid w:val="00286372"/>
    <w:rsid w:val="004E356D"/>
    <w:rsid w:val="0071680F"/>
    <w:rsid w:val="008C620A"/>
    <w:rsid w:val="00927886"/>
    <w:rsid w:val="00B05DF6"/>
    <w:rsid w:val="00D03B89"/>
    <w:rsid w:val="00F42A22"/>
    <w:rsid w:val="00FC359A"/>
    <w:rsid w:val="0956644A"/>
    <w:rsid w:val="25514BA1"/>
    <w:rsid w:val="31C8708F"/>
    <w:rsid w:val="4D084B3A"/>
    <w:rsid w:val="5C0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E61C39-196B-4A51-A4BE-D6794B0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副标题 Char"/>
    <w:basedOn w:val="a0"/>
    <w:link w:val="a3"/>
    <w:uiPriority w:val="11"/>
    <w:qFormat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表 1 浅色1"/>
    <w:basedOn w:val="a1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2021-03-10T02:27:00Z</dcterms:created>
  <dcterms:modified xsi:type="dcterms:W3CDTF">2021-03-15T01:32:00Z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