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CF2C" w14:textId="77777777" w:rsidR="006437E0" w:rsidRDefault="003C2FC3">
      <w:pPr>
        <w:pStyle w:val="a5"/>
        <w:rPr>
          <w:rFonts w:ascii="仿宋" w:eastAsia="仿宋" w:hAnsi="仿宋" w:cs="仿宋"/>
          <w:sz w:val="28"/>
          <w:szCs w:val="32"/>
          <w:lang w:eastAsia="zh-CN"/>
        </w:rPr>
      </w:pPr>
      <w:bookmarkStart w:id="0" w:name="bookmark137"/>
      <w:bookmarkStart w:id="1" w:name="bookmark138"/>
      <w:bookmarkStart w:id="2" w:name="bookmark136"/>
      <w:r>
        <w:rPr>
          <w:rFonts w:ascii="仿宋" w:eastAsia="仿宋" w:hAnsi="仿宋" w:cs="仿宋" w:hint="eastAsia"/>
          <w:sz w:val="28"/>
          <w:szCs w:val="32"/>
          <w:lang w:eastAsia="zh-CN"/>
        </w:rPr>
        <w:t>附件3：</w:t>
      </w:r>
    </w:p>
    <w:p w14:paraId="35C58B59" w14:textId="77777777" w:rsidR="006437E0" w:rsidRDefault="003C2FC3">
      <w:pPr>
        <w:pStyle w:val="Bodytext1"/>
        <w:jc w:val="center"/>
        <w:rPr>
          <w:rFonts w:ascii="华文中宋" w:eastAsia="华文中宋" w:hAnsi="华文中宋"/>
          <w:lang w:eastAsia="zh-CN"/>
        </w:rPr>
      </w:pPr>
      <w:r>
        <w:rPr>
          <w:rFonts w:ascii="华文中宋" w:eastAsia="华文中宋" w:hAnsi="华文中宋" w:hint="eastAsia"/>
          <w:lang w:val="en-US" w:eastAsia="zh-CN"/>
        </w:rPr>
        <w:t>第四届</w:t>
      </w:r>
      <w:r>
        <w:rPr>
          <w:rFonts w:ascii="华文中宋" w:eastAsia="华文中宋" w:hAnsi="华文中宋" w:hint="eastAsia"/>
        </w:rPr>
        <w:t>中华经典</w:t>
      </w:r>
      <w:proofErr w:type="gramStart"/>
      <w:r>
        <w:rPr>
          <w:rFonts w:ascii="华文中宋" w:eastAsia="华文中宋" w:hAnsi="华文中宋" w:hint="eastAsia"/>
        </w:rPr>
        <w:t>诵写讲大赛</w:t>
      </w:r>
      <w:proofErr w:type="gramEnd"/>
      <w:r>
        <w:rPr>
          <w:rFonts w:ascii="华文中宋" w:eastAsia="华文中宋" w:hAnsi="华文中宋" w:hint="eastAsia"/>
          <w:lang w:val="zh-CN"/>
        </w:rPr>
        <w:t>“笔墨</w:t>
      </w:r>
      <w:r>
        <w:rPr>
          <w:rFonts w:ascii="华文中宋" w:eastAsia="华文中宋" w:hAnsi="华文中宋" w:hint="eastAsia"/>
        </w:rPr>
        <w:t>中国”汉字书写大赛</w:t>
      </w:r>
      <w:bookmarkEnd w:id="0"/>
      <w:bookmarkEnd w:id="1"/>
      <w:bookmarkEnd w:id="2"/>
    </w:p>
    <w:p w14:paraId="767FB04B" w14:textId="77777777" w:rsidR="006437E0" w:rsidRDefault="003C2FC3">
      <w:pPr>
        <w:pStyle w:val="Bodytext1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作品要求</w:t>
      </w:r>
    </w:p>
    <w:p w14:paraId="1B9B1AB8" w14:textId="77777777" w:rsidR="006437E0" w:rsidRDefault="006437E0">
      <w:pPr>
        <w:pStyle w:val="Bodytext1"/>
        <w:spacing w:line="538" w:lineRule="exact"/>
        <w:ind w:firstLine="0"/>
        <w:jc w:val="both"/>
        <w:rPr>
          <w:rFonts w:ascii="仿宋" w:eastAsia="仿宋" w:hAnsi="仿宋" w:cs="仿宋"/>
          <w:b/>
          <w:bCs/>
          <w:lang w:eastAsia="zh-CN"/>
        </w:rPr>
      </w:pPr>
    </w:p>
    <w:p w14:paraId="285CC6DB" w14:textId="34CC57E8" w:rsidR="006437E0" w:rsidRDefault="003C2FC3" w:rsidP="009860B2">
      <w:pPr>
        <w:pStyle w:val="Bodytext1"/>
        <w:spacing w:line="538" w:lineRule="exact"/>
        <w:ind w:firstLineChars="200" w:firstLine="562"/>
        <w:jc w:val="both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一</w:t>
      </w:r>
      <w:r w:rsidR="009860B2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eastAsia="zh-CN"/>
        </w:rPr>
        <w:t>内容要求</w:t>
      </w:r>
    </w:p>
    <w:p w14:paraId="0A459A60" w14:textId="77777777" w:rsidR="006437E0" w:rsidRDefault="003C2FC3">
      <w:pPr>
        <w:pStyle w:val="Bodytext1"/>
        <w:spacing w:line="538" w:lineRule="exact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体现中华优秀文化、爱国情怀以及反映积极向上时代精神的古今诗文、</w:t>
      </w:r>
      <w:r>
        <w:rPr>
          <w:rFonts w:ascii="仿宋" w:eastAsia="仿宋" w:hAnsi="仿宋" w:cs="仿宋" w:hint="eastAsia"/>
          <w:lang w:val="en-US" w:eastAsia="zh-CN"/>
        </w:rPr>
        <w:t>楹联</w:t>
      </w:r>
      <w:r>
        <w:rPr>
          <w:rFonts w:ascii="仿宋" w:eastAsia="仿宋" w:hAnsi="仿宋" w:cs="仿宋" w:hint="eastAsia"/>
          <w:lang w:eastAsia="zh-CN"/>
        </w:rPr>
        <w:t>、词语、名言警句等（当代内容应以正式出版或主流媒体公开发表为准）。内容主题</w:t>
      </w:r>
      <w:proofErr w:type="gramStart"/>
      <w:r>
        <w:rPr>
          <w:rFonts w:ascii="仿宋" w:eastAsia="仿宋" w:hAnsi="仿宋" w:cs="仿宋" w:hint="eastAsia"/>
          <w:lang w:eastAsia="zh-CN"/>
        </w:rPr>
        <w:t>须相对</w:t>
      </w:r>
      <w:proofErr w:type="gramEnd"/>
      <w:r>
        <w:rPr>
          <w:rFonts w:ascii="仿宋" w:eastAsia="仿宋" w:hAnsi="仿宋" w:cs="仿宋" w:hint="eastAsia"/>
          <w:lang w:eastAsia="zh-CN"/>
        </w:rPr>
        <w:t>完整。</w:t>
      </w:r>
    </w:p>
    <w:p w14:paraId="2B400E0C" w14:textId="338E8746" w:rsidR="006437E0" w:rsidRDefault="003C2FC3">
      <w:pPr>
        <w:pStyle w:val="Bodytext1"/>
        <w:spacing w:line="538" w:lineRule="exact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硬笔类作品须使用规范汉字(以《通用规范汉</w:t>
      </w:r>
      <w:r w:rsidR="00965248">
        <w:rPr>
          <w:rFonts w:ascii="仿宋" w:eastAsia="仿宋" w:hAnsi="仿宋" w:cs="仿宋" w:hint="eastAsia"/>
          <w:lang w:eastAsia="zh-CN"/>
        </w:rPr>
        <w:t>字</w:t>
      </w:r>
      <w:r>
        <w:rPr>
          <w:rFonts w:ascii="仿宋" w:eastAsia="仿宋" w:hAnsi="仿宋" w:cs="仿宋" w:hint="eastAsia"/>
          <w:lang w:eastAsia="zh-CN"/>
        </w:rPr>
        <w:t>表》为依据)，字体要求使用楷书或行书；毛笔类作品鼓励使用规范汉字，因艺术表达需要可使用繁体</w:t>
      </w:r>
      <w:r>
        <w:rPr>
          <w:rFonts w:ascii="仿宋" w:eastAsia="仿宋" w:hAnsi="仿宋" w:cs="仿宋" w:hint="eastAsia"/>
          <w:lang w:val="en-US" w:eastAsia="zh-CN"/>
        </w:rPr>
        <w:t>字</w:t>
      </w:r>
      <w:r>
        <w:rPr>
          <w:rFonts w:ascii="仿宋" w:eastAsia="仿宋" w:hAnsi="仿宋" w:cs="仿宋" w:hint="eastAsia"/>
          <w:lang w:eastAsia="zh-CN"/>
        </w:rPr>
        <w:t>及经典</w:t>
      </w:r>
      <w:r>
        <w:rPr>
          <w:rFonts w:ascii="仿宋" w:eastAsia="仿宋" w:hAnsi="仿宋" w:cs="仿宋" w:hint="eastAsia"/>
          <w:lang w:val="en-US" w:eastAsia="zh-CN"/>
        </w:rPr>
        <w:t>碑帖</w:t>
      </w:r>
      <w:r>
        <w:rPr>
          <w:rFonts w:ascii="仿宋" w:eastAsia="仿宋" w:hAnsi="仿宋" w:cs="仿宋" w:hint="eastAsia"/>
          <w:lang w:eastAsia="zh-CN"/>
        </w:rPr>
        <w:t>中所见的写法，字体不限（</w:t>
      </w:r>
      <w:r>
        <w:rPr>
          <w:rFonts w:ascii="仿宋" w:eastAsia="仿宋" w:hAnsi="仿宋" w:cs="仿宋" w:hint="eastAsia"/>
          <w:lang w:val="en-US" w:eastAsia="zh-CN"/>
        </w:rPr>
        <w:t>篆书</w:t>
      </w:r>
      <w:r>
        <w:rPr>
          <w:rFonts w:ascii="仿宋" w:eastAsia="仿宋" w:hAnsi="仿宋" w:cs="仿宋" w:hint="eastAsia"/>
          <w:lang w:eastAsia="zh-CN"/>
        </w:rPr>
        <w:t>、草书须附释文），但须通篇统一，尤其不得繁简混用。</w:t>
      </w:r>
    </w:p>
    <w:p w14:paraId="5367AC8A" w14:textId="4574B7D5" w:rsidR="006437E0" w:rsidRDefault="003C2FC3" w:rsidP="009860B2">
      <w:pPr>
        <w:pStyle w:val="Bodytext1"/>
        <w:spacing w:line="538" w:lineRule="exact"/>
        <w:ind w:firstLineChars="200" w:firstLine="562"/>
        <w:jc w:val="both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二</w:t>
      </w:r>
      <w:r w:rsidR="009860B2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eastAsia="zh-CN"/>
        </w:rPr>
        <w:t>形式要求</w:t>
      </w:r>
    </w:p>
    <w:p w14:paraId="4B52FD3A" w14:textId="77777777" w:rsidR="006437E0" w:rsidRDefault="003C2FC3">
      <w:pPr>
        <w:pStyle w:val="Bodytext1"/>
        <w:spacing w:line="538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硬笔可使用中性笔、钢笔、秀丽笔。硬笔类作品用纸规格不超过 A3 纸大小(29.7cm x42cm以内)。</w:t>
      </w:r>
    </w:p>
    <w:p w14:paraId="49C984C5" w14:textId="77777777" w:rsidR="006437E0" w:rsidRDefault="003C2FC3">
      <w:pPr>
        <w:pStyle w:val="Bodytext1"/>
        <w:spacing w:line="538" w:lineRule="exact"/>
        <w:ind w:firstLineChars="200" w:firstLine="56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毛笔类作品用纸规格为四尺三裁至六尺整张宣纸（46cmx69cm-95cmx 180cm)，一律为</w:t>
      </w:r>
      <w:proofErr w:type="gramStart"/>
      <w:r>
        <w:rPr>
          <w:rFonts w:ascii="仿宋" w:eastAsia="仿宋" w:hAnsi="仿宋" w:cs="仿宋" w:hint="eastAsia"/>
          <w:lang w:eastAsia="zh-CN"/>
        </w:rPr>
        <w:t>坚</w:t>
      </w:r>
      <w:proofErr w:type="gramEnd"/>
      <w:r>
        <w:rPr>
          <w:rFonts w:ascii="仿宋" w:eastAsia="仿宋" w:hAnsi="仿宋" w:cs="仿宋" w:hint="eastAsia"/>
          <w:lang w:eastAsia="zh-CN"/>
        </w:rPr>
        <w:t>式，不得托裱。手卷、册页等形式不在参赛范围之内。</w:t>
      </w:r>
    </w:p>
    <w:p w14:paraId="52F74638" w14:textId="5B97BE8D" w:rsidR="006437E0" w:rsidRDefault="003C2FC3" w:rsidP="009860B2">
      <w:pPr>
        <w:pStyle w:val="Bodytext1"/>
        <w:spacing w:line="538" w:lineRule="exact"/>
        <w:ind w:firstLineChars="200" w:firstLine="562"/>
        <w:jc w:val="both"/>
        <w:rPr>
          <w:rFonts w:ascii="仿宋" w:eastAsia="仿宋" w:hAnsi="仿宋" w:cs="仿宋"/>
          <w:b/>
          <w:bCs/>
          <w:lang w:eastAsia="zh-CN"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三</w:t>
      </w:r>
      <w:r w:rsidR="009860B2">
        <w:rPr>
          <w:rFonts w:ascii="仿宋" w:eastAsia="仿宋" w:hAnsi="仿宋" w:cs="仿宋" w:hint="eastAsia"/>
          <w:b/>
          <w:bCs/>
          <w:lang w:val="en-US" w:eastAsia="zh-CN"/>
        </w:rPr>
        <w:t>、</w:t>
      </w:r>
      <w:r>
        <w:rPr>
          <w:rFonts w:ascii="仿宋" w:eastAsia="仿宋" w:hAnsi="仿宋" w:cs="仿宋" w:hint="eastAsia"/>
          <w:b/>
          <w:bCs/>
          <w:lang w:eastAsia="zh-CN"/>
        </w:rPr>
        <w:t>提交要求</w:t>
      </w:r>
    </w:p>
    <w:p w14:paraId="734DA536" w14:textId="77777777" w:rsidR="006437E0" w:rsidRDefault="003C2FC3">
      <w:pPr>
        <w:pStyle w:val="Bodytext1"/>
        <w:spacing w:line="538" w:lineRule="exact"/>
        <w:ind w:firstLineChars="200" w:firstLine="56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参赛作品要求为 2022年新创作的作品。硬笔类作品上传分辨率为 300DPI 以上的扫描图片，毛笔类作品</w:t>
      </w:r>
      <w:proofErr w:type="gramStart"/>
      <w:r>
        <w:rPr>
          <w:rFonts w:ascii="仿宋" w:eastAsia="仿宋" w:hAnsi="仿宋" w:cs="仿宋" w:hint="eastAsia"/>
          <w:lang w:eastAsia="zh-CN"/>
        </w:rPr>
        <w:t>上传高清</w:t>
      </w:r>
      <w:proofErr w:type="gramEnd"/>
      <w:r>
        <w:rPr>
          <w:rFonts w:ascii="仿宋" w:eastAsia="仿宋" w:hAnsi="仿宋" w:cs="仿宋" w:hint="eastAsia"/>
          <w:lang w:eastAsia="zh-CN"/>
        </w:rPr>
        <w:t>照片，格式为</w:t>
      </w:r>
      <w:r>
        <w:rPr>
          <w:rFonts w:ascii="仿宋" w:eastAsia="仿宋" w:hAnsi="仿宋" w:cs="仿宋" w:hint="eastAsia"/>
          <w:lang w:val="en-US" w:eastAsia="zh-CN"/>
        </w:rPr>
        <w:t>JPG</w:t>
      </w:r>
      <w:r>
        <w:rPr>
          <w:rFonts w:ascii="仿宋" w:eastAsia="仿宋" w:hAnsi="仿宋" w:cs="仿宋" w:hint="eastAsia"/>
          <w:lang w:eastAsia="zh-CN"/>
        </w:rPr>
        <w:t>或J</w:t>
      </w:r>
      <w:r>
        <w:rPr>
          <w:rFonts w:ascii="仿宋" w:eastAsia="仿宋" w:hAnsi="仿宋" w:cs="仿宋" w:hint="eastAsia"/>
          <w:lang w:val="en-US" w:eastAsia="zh-CN"/>
        </w:rPr>
        <w:t>P</w:t>
      </w:r>
      <w:r>
        <w:rPr>
          <w:rFonts w:ascii="仿宋" w:eastAsia="仿宋" w:hAnsi="仿宋" w:cs="仿宋" w:hint="eastAsia"/>
          <w:lang w:eastAsia="zh-CN"/>
        </w:rPr>
        <w:t>EG，大小为2-10M，要求能体现作品整体效果与细节特点。</w:t>
      </w:r>
    </w:p>
    <w:p w14:paraId="04C804C7" w14:textId="77777777" w:rsidR="006437E0" w:rsidRDefault="003C2FC3">
      <w:pPr>
        <w:pStyle w:val="Bodytext1"/>
        <w:spacing w:line="538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  <w:lang w:val="en-US" w:eastAsia="zh-CN"/>
        </w:rPr>
        <w:t>作品进入评审阶段后，相关信息不予更改。</w:t>
      </w:r>
    </w:p>
    <w:p w14:paraId="086BF906" w14:textId="77777777" w:rsidR="006437E0" w:rsidRDefault="006437E0">
      <w:pPr>
        <w:pStyle w:val="Bodytext1"/>
        <w:spacing w:line="538" w:lineRule="exact"/>
        <w:ind w:firstLine="0"/>
        <w:jc w:val="both"/>
        <w:rPr>
          <w:rFonts w:ascii="仿宋" w:eastAsia="仿宋" w:hAnsi="仿宋" w:cs="仿宋"/>
          <w:b/>
          <w:bCs/>
          <w:lang w:eastAsia="zh-CN"/>
        </w:rPr>
      </w:pPr>
    </w:p>
    <w:p w14:paraId="313D0D88" w14:textId="77777777" w:rsidR="006437E0" w:rsidRDefault="006437E0">
      <w:pPr>
        <w:pStyle w:val="Bodytext1"/>
        <w:spacing w:line="538" w:lineRule="exact"/>
        <w:ind w:firstLine="0"/>
        <w:jc w:val="both"/>
        <w:rPr>
          <w:rFonts w:ascii="仿宋" w:eastAsia="仿宋" w:hAnsi="仿宋" w:cs="仿宋"/>
          <w:b/>
          <w:bCs/>
          <w:lang w:eastAsia="zh-CN"/>
        </w:rPr>
      </w:pPr>
    </w:p>
    <w:p w14:paraId="0E3CF6A5" w14:textId="77777777" w:rsidR="006437E0" w:rsidRDefault="003C2FC3" w:rsidP="009860B2">
      <w:pPr>
        <w:pStyle w:val="Bodytext1"/>
        <w:tabs>
          <w:tab w:val="left" w:pos="1210"/>
        </w:tabs>
        <w:spacing w:line="540" w:lineRule="exact"/>
        <w:ind w:firstLineChars="200" w:firstLine="562"/>
        <w:jc w:val="both"/>
        <w:rPr>
          <w:rFonts w:ascii="仿宋" w:eastAsia="仿宋" w:hAnsi="仿宋" w:cs="仿宋"/>
          <w:b/>
          <w:bCs/>
        </w:rPr>
      </w:pPr>
      <w:bookmarkStart w:id="3" w:name="bookmark148"/>
      <w:r>
        <w:rPr>
          <w:rFonts w:ascii="仿宋" w:eastAsia="仿宋" w:hAnsi="仿宋" w:cs="仿宋" w:hint="eastAsia"/>
          <w:b/>
          <w:bCs/>
        </w:rPr>
        <w:lastRenderedPageBreak/>
        <w:t>四</w:t>
      </w:r>
      <w:bookmarkEnd w:id="3"/>
      <w:r>
        <w:rPr>
          <w:rFonts w:ascii="仿宋" w:eastAsia="仿宋" w:hAnsi="仿宋" w:cs="仿宋" w:hint="eastAsia"/>
          <w:b/>
          <w:bCs/>
        </w:rPr>
        <w:t>、赛程安排</w:t>
      </w:r>
    </w:p>
    <w:p w14:paraId="53CEE26B" w14:textId="77777777" w:rsidR="006437E0" w:rsidRDefault="003C2FC3">
      <w:pPr>
        <w:pStyle w:val="Bodytext1"/>
        <w:tabs>
          <w:tab w:val="left" w:pos="1529"/>
        </w:tabs>
        <w:spacing w:line="544" w:lineRule="exact"/>
        <w:ind w:firstLineChars="200" w:firstLine="560"/>
        <w:jc w:val="both"/>
        <w:rPr>
          <w:rFonts w:ascii="仿宋" w:eastAsia="仿宋" w:hAnsi="仿宋" w:cs="仿宋"/>
          <w:lang w:val="en-US" w:bidi="en-US"/>
        </w:rPr>
      </w:pPr>
      <w:bookmarkStart w:id="4" w:name="bookmark149"/>
      <w:r>
        <w:rPr>
          <w:rFonts w:ascii="仿宋" w:eastAsia="仿宋" w:hAnsi="仿宋" w:cs="仿宋" w:hint="eastAsia"/>
          <w:lang w:val="en-US" w:bidi="en-US"/>
        </w:rPr>
        <w:t>（</w:t>
      </w:r>
      <w:bookmarkEnd w:id="4"/>
      <w:r>
        <w:rPr>
          <w:rFonts w:ascii="仿宋" w:eastAsia="仿宋" w:hAnsi="仿宋" w:cs="仿宋" w:hint="eastAsia"/>
          <w:lang w:val="en-US" w:bidi="en-US"/>
        </w:rPr>
        <w:t>一）</w:t>
      </w:r>
      <w:r>
        <w:rPr>
          <w:rFonts w:ascii="仿宋" w:eastAsia="仿宋" w:hAnsi="仿宋" w:cs="仿宋" w:hint="eastAsia"/>
          <w:lang w:val="en-US" w:eastAsia="zh-CN" w:bidi="en-US"/>
        </w:rPr>
        <w:t>初赛</w:t>
      </w:r>
      <w:r>
        <w:rPr>
          <w:rFonts w:ascii="仿宋" w:eastAsia="仿宋" w:hAnsi="仿宋" w:cs="仿宋" w:hint="eastAsia"/>
          <w:lang w:val="en-US" w:bidi="en-US"/>
        </w:rPr>
        <w:t>：</w:t>
      </w:r>
      <w:r>
        <w:rPr>
          <w:rFonts w:ascii="仿宋" w:eastAsia="仿宋" w:hAnsi="仿宋" w:cs="仿宋" w:hint="eastAsia"/>
          <w:lang w:val="en-US" w:eastAsia="zh-CN" w:bidi="en-US"/>
        </w:rPr>
        <w:t>2022年4月15日</w:t>
      </w:r>
      <w:r>
        <w:rPr>
          <w:rFonts w:ascii="仿宋" w:eastAsia="仿宋" w:hAnsi="仿宋" w:cs="仿宋" w:hint="eastAsia"/>
          <w:lang w:val="en-US" w:bidi="en-US"/>
        </w:rPr>
        <w:t>至</w:t>
      </w:r>
      <w:r>
        <w:rPr>
          <w:rFonts w:ascii="仿宋" w:eastAsia="仿宋" w:hAnsi="仿宋" w:cs="仿宋" w:hint="eastAsia"/>
          <w:lang w:val="en-US" w:eastAsia="zh-CN" w:bidi="en-US"/>
        </w:rPr>
        <w:t>7</w:t>
      </w:r>
      <w:r>
        <w:rPr>
          <w:rFonts w:ascii="仿宋" w:eastAsia="仿宋" w:hAnsi="仿宋" w:cs="仿宋" w:hint="eastAsia"/>
          <w:lang w:val="en-US" w:bidi="en-US"/>
        </w:rPr>
        <w:t>月10日</w:t>
      </w:r>
      <w:bookmarkStart w:id="5" w:name="bookmark150"/>
      <w:bookmarkEnd w:id="5"/>
    </w:p>
    <w:p w14:paraId="42D111D7" w14:textId="77777777" w:rsidR="006437E0" w:rsidRDefault="003C2FC3">
      <w:pPr>
        <w:pStyle w:val="Bodytext1"/>
        <w:spacing w:line="544" w:lineRule="exact"/>
        <w:ind w:firstLineChars="200" w:firstLine="560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参赛者可登录中华经典诵写讲大赛网站（</w:t>
      </w:r>
      <w:r>
        <w:rPr>
          <w:rFonts w:ascii="仿宋" w:eastAsia="仿宋" w:hAnsi="仿宋" w:cs="仿宋" w:hint="eastAsia"/>
          <w:lang w:val="en-US" w:eastAsia="zh-CN" w:bidi="en-US"/>
        </w:rPr>
        <w:t xml:space="preserve">www.jingdiansxj.cn </w:t>
      </w:r>
      <w:r>
        <w:rPr>
          <w:rFonts w:ascii="仿宋" w:eastAsia="仿宋" w:hAnsi="仿宋" w:cs="仿宋" w:hint="eastAsia"/>
        </w:rPr>
        <w:t>）</w:t>
      </w:r>
      <w:r>
        <w:rPr>
          <w:rFonts w:ascii="仿宋" w:eastAsia="仿宋" w:hAnsi="仿宋" w:cs="仿宋" w:hint="eastAsia"/>
          <w:lang w:val="en-US" w:eastAsia="zh-CN"/>
        </w:rPr>
        <w:t>按照参赛指引自主</w:t>
      </w:r>
      <w:r>
        <w:rPr>
          <w:rFonts w:ascii="仿宋" w:eastAsia="仿宋" w:hAnsi="仿宋" w:cs="仿宋" w:hint="eastAsia"/>
        </w:rPr>
        <w:t>报名，</w:t>
      </w:r>
      <w:r>
        <w:rPr>
          <w:rFonts w:ascii="仿宋" w:eastAsia="仿宋" w:hAnsi="仿宋" w:cs="仿宋" w:hint="eastAsia"/>
          <w:lang w:val="en-US" w:eastAsia="zh-CN"/>
        </w:rPr>
        <w:t>参加</w:t>
      </w:r>
      <w:r>
        <w:rPr>
          <w:rFonts w:ascii="仿宋" w:eastAsia="仿宋" w:hAnsi="仿宋" w:cs="仿宋" w:hint="eastAsia"/>
        </w:rPr>
        <w:t>语言文字知识及书法常识</w:t>
      </w:r>
      <w:r>
        <w:rPr>
          <w:rFonts w:ascii="仿宋" w:eastAsia="仿宋" w:hAnsi="仿宋" w:cs="仿宋" w:hint="eastAsia"/>
          <w:lang w:val="en-US" w:eastAsia="zh-CN"/>
        </w:rPr>
        <w:t>在线</w:t>
      </w:r>
      <w:r>
        <w:rPr>
          <w:rFonts w:ascii="仿宋" w:eastAsia="仿宋" w:hAnsi="仿宋" w:cs="仿宋" w:hint="eastAsia"/>
        </w:rPr>
        <w:t>评测</w:t>
      </w:r>
      <w:r>
        <w:rPr>
          <w:rFonts w:ascii="仿宋" w:eastAsia="仿宋" w:hAnsi="仿宋" w:cs="仿宋" w:hint="eastAsia"/>
          <w:lang w:val="en-US" w:eastAsia="zh-CN"/>
        </w:rPr>
        <w:t>每人</w:t>
      </w:r>
      <w:r>
        <w:rPr>
          <w:rFonts w:ascii="仿宋" w:eastAsia="仿宋" w:hAnsi="仿宋" w:cs="仿宋" w:hint="eastAsia"/>
        </w:rPr>
        <w:t>可测试3次</w:t>
      </w: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val="en-US" w:eastAsia="zh-CN"/>
        </w:rPr>
        <w:t>以正式提交为准</w:t>
      </w:r>
      <w:r>
        <w:rPr>
          <w:rFonts w:ascii="仿宋" w:eastAsia="仿宋" w:hAnsi="仿宋" w:cs="仿宋" w:hint="eastAsia"/>
          <w:lang w:eastAsia="zh-CN"/>
        </w:rPr>
        <w:t>）</w:t>
      </w:r>
      <w:r>
        <w:rPr>
          <w:rFonts w:ascii="仿宋" w:eastAsia="仿宋" w:hAnsi="仿宋" w:cs="仿宋" w:hint="eastAsia"/>
        </w:rPr>
        <w:t>，系统确定最高分为最终成绩，60分以上合格</w:t>
      </w:r>
      <w:bookmarkStart w:id="6" w:name="bookmark151"/>
      <w:bookmarkEnd w:id="6"/>
      <w:r>
        <w:rPr>
          <w:rFonts w:ascii="仿宋" w:eastAsia="仿宋" w:hAnsi="仿宋" w:cs="仿宋" w:hint="eastAsia"/>
          <w:lang w:eastAsia="zh-CN"/>
        </w:rPr>
        <w:t>，</w:t>
      </w:r>
      <w:r>
        <w:rPr>
          <w:rFonts w:ascii="仿宋" w:eastAsia="仿宋" w:hAnsi="仿宋" w:cs="仿宋" w:hint="eastAsia"/>
          <w:lang w:val="en-US" w:eastAsia="zh-CN"/>
        </w:rPr>
        <w:t>合格者可提交参赛作品。成绩不计入复赛。</w:t>
      </w:r>
    </w:p>
    <w:p w14:paraId="69A63F51" w14:textId="77777777" w:rsidR="006437E0" w:rsidRDefault="003C2FC3">
      <w:pPr>
        <w:pStyle w:val="Bodytext1"/>
        <w:tabs>
          <w:tab w:val="left" w:pos="1529"/>
        </w:tabs>
        <w:spacing w:line="540" w:lineRule="exact"/>
        <w:ind w:firstLineChars="200" w:firstLine="560"/>
        <w:jc w:val="both"/>
        <w:rPr>
          <w:rFonts w:ascii="仿宋" w:eastAsia="仿宋" w:hAnsi="仿宋" w:cs="仿宋"/>
        </w:rPr>
      </w:pPr>
      <w:bookmarkStart w:id="7" w:name="bookmark152"/>
      <w:r>
        <w:rPr>
          <w:rFonts w:ascii="仿宋" w:eastAsia="仿宋" w:hAnsi="仿宋" w:cs="仿宋" w:hint="eastAsia"/>
        </w:rPr>
        <w:t>（</w:t>
      </w:r>
      <w:bookmarkEnd w:id="7"/>
      <w:r>
        <w:rPr>
          <w:rFonts w:ascii="仿宋" w:eastAsia="仿宋" w:hAnsi="仿宋" w:cs="仿宋" w:hint="eastAsia"/>
        </w:rPr>
        <w:t>二）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  <w:lang w:val="en-US" w:eastAsia="zh-CN"/>
        </w:rPr>
        <w:t>复赛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lang w:val="en-US" w:eastAsia="zh-CN"/>
        </w:rPr>
        <w:t>7</w:t>
      </w:r>
      <w:r>
        <w:rPr>
          <w:rFonts w:ascii="仿宋" w:eastAsia="仿宋" w:hAnsi="仿宋" w:cs="仿宋" w:hint="eastAsia"/>
        </w:rPr>
        <w:t>月至</w:t>
      </w:r>
      <w:r>
        <w:rPr>
          <w:rFonts w:ascii="仿宋" w:eastAsia="仿宋" w:hAnsi="仿宋" w:cs="仿宋" w:hint="eastAsia"/>
          <w:lang w:val="en-US" w:eastAsia="zh-CN"/>
        </w:rPr>
        <w:t>8</w:t>
      </w:r>
      <w:r>
        <w:rPr>
          <w:rFonts w:ascii="仿宋" w:eastAsia="仿宋" w:hAnsi="仿宋" w:cs="仿宋" w:hint="eastAsia"/>
        </w:rPr>
        <w:t>月</w:t>
      </w:r>
    </w:p>
    <w:p w14:paraId="29D7FAF1" w14:textId="77777777" w:rsidR="006437E0" w:rsidRDefault="003C2FC3">
      <w:pPr>
        <w:pStyle w:val="Bodytext1"/>
        <w:tabs>
          <w:tab w:val="left" w:pos="1529"/>
        </w:tabs>
        <w:spacing w:line="533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bookmarkStart w:id="8" w:name="bookmark153"/>
      <w:r>
        <w:rPr>
          <w:rFonts w:ascii="仿宋" w:eastAsia="仿宋" w:hAnsi="仿宋" w:cs="仿宋" w:hint="eastAsia"/>
          <w:lang w:val="en-US" w:eastAsia="zh-CN"/>
        </w:rPr>
        <w:t>分赛项组委会组织专家评审，按照参赛作品评审成绩确定入围决赛的参赛者。</w:t>
      </w:r>
    </w:p>
    <w:p w14:paraId="5DC2B455" w14:textId="77777777" w:rsidR="006437E0" w:rsidRDefault="003C2FC3">
      <w:pPr>
        <w:pStyle w:val="Bodytext1"/>
        <w:tabs>
          <w:tab w:val="left" w:pos="1529"/>
        </w:tabs>
        <w:spacing w:line="533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bookmarkEnd w:id="8"/>
      <w:r>
        <w:rPr>
          <w:rFonts w:ascii="仿宋" w:eastAsia="仿宋" w:hAnsi="仿宋" w:cs="仿宋" w:hint="eastAsia"/>
        </w:rPr>
        <w:t>三）</w:t>
      </w:r>
      <w:r>
        <w:rPr>
          <w:rFonts w:ascii="仿宋" w:eastAsia="仿宋" w:hAnsi="仿宋" w:cs="仿宋" w:hint="eastAsia"/>
        </w:rPr>
        <w:tab/>
        <w:t>决赛：9月至10月</w:t>
      </w:r>
    </w:p>
    <w:p w14:paraId="118D1758" w14:textId="77777777" w:rsidR="006437E0" w:rsidRDefault="003C2FC3">
      <w:pPr>
        <w:pStyle w:val="Bodytext1"/>
        <w:tabs>
          <w:tab w:val="left" w:pos="1529"/>
        </w:tabs>
        <w:spacing w:line="536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bookmarkStart w:id="9" w:name="bookmark154"/>
      <w:r>
        <w:rPr>
          <w:rFonts w:ascii="仿宋" w:eastAsia="仿宋" w:hAnsi="仿宋" w:cs="仿宋" w:hint="eastAsia"/>
          <w:lang w:val="en-US" w:eastAsia="zh-CN"/>
        </w:rPr>
        <w:t>所有入围决赛的参赛者上传全身正面书写视频（相关要求另行通知）。</w:t>
      </w:r>
    </w:p>
    <w:p w14:paraId="6CC5451C" w14:textId="77777777" w:rsidR="006437E0" w:rsidRDefault="003C2FC3">
      <w:pPr>
        <w:pStyle w:val="Bodytext1"/>
        <w:tabs>
          <w:tab w:val="left" w:pos="1529"/>
        </w:tabs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bookmarkEnd w:id="9"/>
      <w:r>
        <w:rPr>
          <w:rFonts w:ascii="仿宋" w:eastAsia="仿宋" w:hAnsi="仿宋" w:cs="仿宋" w:hint="eastAsia"/>
        </w:rPr>
        <w:t>四）</w:t>
      </w:r>
      <w:r>
        <w:rPr>
          <w:rFonts w:ascii="仿宋" w:eastAsia="仿宋" w:hAnsi="仿宋" w:cs="仿宋" w:hint="eastAsia"/>
        </w:rPr>
        <w:tab/>
        <w:t>展示：11月至12月</w:t>
      </w:r>
    </w:p>
    <w:p w14:paraId="03558EBB" w14:textId="6776040F" w:rsidR="006437E0" w:rsidRPr="009860B2" w:rsidRDefault="003C2FC3" w:rsidP="009860B2">
      <w:pPr>
        <w:pStyle w:val="Bodytext1"/>
        <w:spacing w:line="536" w:lineRule="exact"/>
        <w:ind w:firstLineChars="200" w:firstLine="560"/>
        <w:jc w:val="both"/>
        <w:rPr>
          <w:rFonts w:ascii="仿宋" w:eastAsia="PMingLiU" w:hAnsi="仿宋" w:cs="仿宋"/>
        </w:rPr>
      </w:pPr>
      <w:r>
        <w:rPr>
          <w:rFonts w:ascii="仿宋" w:eastAsia="仿宋" w:hAnsi="仿宋" w:cs="仿宋" w:hint="eastAsia"/>
          <w:lang w:val="en-US" w:eastAsia="zh-CN" w:bidi="zh-CN"/>
        </w:rPr>
        <w:t>举办</w:t>
      </w:r>
      <w:r>
        <w:rPr>
          <w:rFonts w:ascii="仿宋" w:eastAsia="仿宋" w:hAnsi="仿宋" w:cs="仿宋" w:hint="eastAsia"/>
          <w:lang w:val="zh-CN" w:eastAsia="zh-CN" w:bidi="zh-CN"/>
        </w:rPr>
        <w:t>“笔墨</w:t>
      </w:r>
      <w:r>
        <w:rPr>
          <w:rFonts w:ascii="仿宋" w:eastAsia="仿宋" w:hAnsi="仿宋" w:cs="仿宋" w:hint="eastAsia"/>
        </w:rPr>
        <w:t>中国”汉字书写大赛获奖作品展示活动</w:t>
      </w:r>
      <w:r>
        <w:rPr>
          <w:rFonts w:ascii="仿宋" w:eastAsia="仿宋" w:hAnsi="仿宋" w:cs="仿宋" w:hint="eastAsia"/>
          <w:lang w:eastAsia="zh-CN"/>
        </w:rPr>
        <w:t>、</w:t>
      </w:r>
      <w:r>
        <w:rPr>
          <w:rFonts w:ascii="仿宋" w:eastAsia="仿宋" w:hAnsi="仿宋" w:cs="仿宋" w:hint="eastAsia"/>
          <w:lang w:val="en-US" w:eastAsia="zh-CN"/>
        </w:rPr>
        <w:t>书写视频展示活动</w:t>
      </w:r>
      <w:r>
        <w:rPr>
          <w:rFonts w:ascii="仿宋" w:eastAsia="仿宋" w:hAnsi="仿宋" w:cs="仿宋" w:hint="eastAsia"/>
        </w:rPr>
        <w:t>（具体方式另行通知）。</w:t>
      </w:r>
    </w:p>
    <w:p w14:paraId="045145BF" w14:textId="77777777" w:rsidR="006437E0" w:rsidRDefault="003C2FC3" w:rsidP="009860B2">
      <w:pPr>
        <w:pStyle w:val="Bodytext1"/>
        <w:spacing w:line="536" w:lineRule="exact"/>
        <w:ind w:firstLineChars="200" w:firstLine="562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 w:eastAsia="zh-CN"/>
        </w:rPr>
        <w:t>五</w:t>
      </w:r>
      <w:r>
        <w:rPr>
          <w:rFonts w:ascii="仿宋" w:eastAsia="仿宋" w:hAnsi="仿宋" w:cs="仿宋" w:hint="eastAsia"/>
          <w:b/>
          <w:bCs/>
        </w:rPr>
        <w:t>、联系方式</w:t>
      </w:r>
    </w:p>
    <w:p w14:paraId="3CED7180" w14:textId="77777777" w:rsidR="006437E0" w:rsidRDefault="003C2FC3" w:rsidP="009860B2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  <w:lang w:val="en-US" w:eastAsia="zh-CN"/>
        </w:rPr>
      </w:pPr>
      <w:r>
        <w:rPr>
          <w:rFonts w:ascii="仿宋" w:eastAsia="仿宋" w:hAnsi="仿宋" w:cs="仿宋" w:hint="eastAsia"/>
        </w:rPr>
        <w:t>联系人：首都师范大学 彭老师、张老师，西冷印社出版社潘老师</w:t>
      </w:r>
      <w:r>
        <w:rPr>
          <w:rFonts w:ascii="仿宋" w:eastAsia="仿宋" w:hAnsi="仿宋" w:cs="仿宋" w:hint="eastAsia"/>
          <w:lang w:eastAsia="zh-CN"/>
        </w:rPr>
        <w:t>、</w:t>
      </w:r>
      <w:r>
        <w:rPr>
          <w:rFonts w:ascii="仿宋" w:eastAsia="仿宋" w:hAnsi="仿宋" w:cs="仿宋" w:hint="eastAsia"/>
        </w:rPr>
        <w:t>昊</w:t>
      </w:r>
      <w:r>
        <w:rPr>
          <w:rFonts w:ascii="仿宋" w:eastAsia="仿宋" w:hAnsi="仿宋" w:cs="仿宋" w:hint="eastAsia"/>
          <w:lang w:val="en-US" w:eastAsia="zh-CN"/>
        </w:rPr>
        <w:t>老师</w:t>
      </w:r>
    </w:p>
    <w:p w14:paraId="7C280F6B" w14:textId="77777777" w:rsidR="006437E0" w:rsidRDefault="003C2FC3" w:rsidP="009860B2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电话：010-88512948， 0571-86079739（工作日 8:30一16:30接听咨询）</w:t>
      </w:r>
    </w:p>
    <w:p w14:paraId="27E4667F" w14:textId="77777777" w:rsidR="006437E0" w:rsidRDefault="003C2FC3" w:rsidP="009860B2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邮箱：3629 @cnu.edu.cn</w:t>
      </w:r>
    </w:p>
    <w:p w14:paraId="003CDBE6" w14:textId="77777777" w:rsidR="006437E0" w:rsidRDefault="006437E0">
      <w:pPr>
        <w:pStyle w:val="Bodytext1"/>
        <w:spacing w:line="536" w:lineRule="exact"/>
        <w:ind w:firstLineChars="200" w:firstLine="560"/>
        <w:jc w:val="both"/>
        <w:rPr>
          <w:rFonts w:ascii="仿宋" w:eastAsia="仿宋" w:hAnsi="仿宋" w:cs="仿宋"/>
        </w:rPr>
      </w:pPr>
    </w:p>
    <w:sectPr w:rsidR="006437E0">
      <w:headerReference w:type="default" r:id="rId7"/>
      <w:footerReference w:type="default" r:id="rId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EE9D" w14:textId="77777777" w:rsidR="00027113" w:rsidRDefault="00027113">
      <w:r>
        <w:separator/>
      </w:r>
    </w:p>
  </w:endnote>
  <w:endnote w:type="continuationSeparator" w:id="0">
    <w:p w14:paraId="32EE3E15" w14:textId="77777777" w:rsidR="00027113" w:rsidRDefault="0002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E4EB" w14:textId="77777777" w:rsidR="006437E0" w:rsidRDefault="006437E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3C82" w14:textId="77777777" w:rsidR="00027113" w:rsidRDefault="00027113">
      <w:r>
        <w:separator/>
      </w:r>
    </w:p>
  </w:footnote>
  <w:footnote w:type="continuationSeparator" w:id="0">
    <w:p w14:paraId="78878017" w14:textId="77777777" w:rsidR="00027113" w:rsidRDefault="0002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2E3E" w14:textId="77777777" w:rsidR="006437E0" w:rsidRDefault="003C2FC3">
    <w:pPr>
      <w:spacing w:line="1" w:lineRule="exact"/>
      <w:rPr>
        <w:rFonts w:eastAsia="宋体"/>
        <w:lang w:eastAsia="zh-CN"/>
      </w:rPr>
    </w:pPr>
    <w:r>
      <w:rPr>
        <w:rFonts w:eastAsia="宋体" w:hint="eastAsia"/>
        <w:lang w:eastAsia="zh-CN"/>
      </w:rPr>
      <w:t xml:space="preserve">  </w:t>
    </w:r>
    <w:r>
      <w:rPr>
        <w:rFonts w:eastAsia="宋体" w:hint="eastAsia"/>
        <w:lang w:eastAsia="zh-CN"/>
      </w:rPr>
      <w:t>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6ED7274"/>
    <w:rsid w:val="00027113"/>
    <w:rsid w:val="00253481"/>
    <w:rsid w:val="00293466"/>
    <w:rsid w:val="003C2FC3"/>
    <w:rsid w:val="004D3FE9"/>
    <w:rsid w:val="006437E0"/>
    <w:rsid w:val="00764AFC"/>
    <w:rsid w:val="00965248"/>
    <w:rsid w:val="009860B2"/>
    <w:rsid w:val="00AC5A94"/>
    <w:rsid w:val="00BD118C"/>
    <w:rsid w:val="00C32FEB"/>
    <w:rsid w:val="08360D08"/>
    <w:rsid w:val="0A4B16CC"/>
    <w:rsid w:val="0DDC194A"/>
    <w:rsid w:val="147D42CE"/>
    <w:rsid w:val="156D1D9B"/>
    <w:rsid w:val="16F15BEB"/>
    <w:rsid w:val="19513993"/>
    <w:rsid w:val="256D1344"/>
    <w:rsid w:val="26611B42"/>
    <w:rsid w:val="26D742EB"/>
    <w:rsid w:val="2AFE5F84"/>
    <w:rsid w:val="2FF21BC0"/>
    <w:rsid w:val="34C668F9"/>
    <w:rsid w:val="36ED7274"/>
    <w:rsid w:val="38585E11"/>
    <w:rsid w:val="3E6626FE"/>
    <w:rsid w:val="3E701B18"/>
    <w:rsid w:val="40CE23DC"/>
    <w:rsid w:val="41E50DD0"/>
    <w:rsid w:val="426058D0"/>
    <w:rsid w:val="43C116B6"/>
    <w:rsid w:val="45982464"/>
    <w:rsid w:val="46C02D25"/>
    <w:rsid w:val="4B612C15"/>
    <w:rsid w:val="515F6A74"/>
    <w:rsid w:val="5E093334"/>
    <w:rsid w:val="613C42BF"/>
    <w:rsid w:val="664E7B1A"/>
    <w:rsid w:val="6BAE5F78"/>
    <w:rsid w:val="72350709"/>
    <w:rsid w:val="76FC25D5"/>
    <w:rsid w:val="78833DE6"/>
    <w:rsid w:val="7A513E5E"/>
    <w:rsid w:val="7A603EBE"/>
    <w:rsid w:val="7C4A7CE1"/>
    <w:rsid w:val="7DCB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120BC"/>
  <w15:docId w15:val="{701D77D0-3706-44ED-8DED-E2467A4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eastAsia="Times New Roman"/>
      <w:color w:val="000000"/>
      <w:sz w:val="18"/>
      <w:szCs w:val="24"/>
      <w:lang w:eastAsia="en-US" w:bidi="en-US"/>
    </w:rPr>
  </w:style>
  <w:style w:type="paragraph" w:customStyle="1" w:styleId="Heading21">
    <w:name w:val="Heading #2|1"/>
    <w:basedOn w:val="a"/>
    <w:qFormat/>
    <w:pPr>
      <w:spacing w:after="650" w:line="702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3">
    <w:name w:val="Body text|3"/>
    <w:basedOn w:val="a"/>
    <w:qFormat/>
    <w:pPr>
      <w:spacing w:line="601" w:lineRule="exact"/>
      <w:ind w:firstLine="580"/>
    </w:pPr>
    <w:rPr>
      <w:sz w:val="32"/>
      <w:szCs w:val="32"/>
    </w:rPr>
  </w:style>
  <w:style w:type="paragraph" w:customStyle="1" w:styleId="Headerorfooter1">
    <w:name w:val="Header or footer|1"/>
    <w:basedOn w:val="a"/>
    <w:qFormat/>
    <w:rPr>
      <w:sz w:val="18"/>
      <w:szCs w:val="18"/>
      <w:lang w:val="zh-TW" w:eastAsia="zh-TW" w:bidi="zh-TW"/>
    </w:rPr>
  </w:style>
  <w:style w:type="character" w:customStyle="1" w:styleId="a4">
    <w:name w:val="页脚 字符"/>
    <w:basedOn w:val="a0"/>
    <w:link w:val="a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136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6</cp:revision>
  <dcterms:created xsi:type="dcterms:W3CDTF">2020-05-29T04:45:00Z</dcterms:created>
  <dcterms:modified xsi:type="dcterms:W3CDTF">2022-04-10T07:59:00Z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