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64A70" w14:textId="6DAC50DA" w:rsidR="00D066F7" w:rsidRDefault="00D066F7" w:rsidP="00D066F7">
      <w:pPr>
        <w:widowControl/>
        <w:jc w:val="center"/>
        <w:rPr>
          <w:rFonts w:ascii="方正仿宋_GBK" w:eastAsia="方正仿宋_GBK" w:hAnsi="方正仿宋_GBK" w:cs="方正仿宋_GBK"/>
          <w:b/>
          <w:color w:val="000000"/>
          <w:sz w:val="32"/>
          <w:szCs w:val="32"/>
        </w:rPr>
      </w:pPr>
      <w:bookmarkStart w:id="0" w:name="_Hlk117070131"/>
      <w:r w:rsidRPr="00544359">
        <w:rPr>
          <w:rFonts w:ascii="方正仿宋_GBK" w:eastAsia="方正仿宋_GBK" w:hAnsi="方正仿宋_GBK" w:cs="方正仿宋_GBK" w:hint="eastAsia"/>
          <w:b/>
          <w:color w:val="000000"/>
          <w:sz w:val="32"/>
          <w:szCs w:val="32"/>
        </w:rPr>
        <w:t>2</w:t>
      </w:r>
      <w:r w:rsidRPr="00544359">
        <w:rPr>
          <w:rFonts w:ascii="方正仿宋_GBK" w:eastAsia="方正仿宋_GBK" w:hAnsi="方正仿宋_GBK" w:cs="方正仿宋_GBK"/>
          <w:b/>
          <w:color w:val="000000"/>
          <w:sz w:val="32"/>
          <w:szCs w:val="32"/>
        </w:rPr>
        <w:t>022</w:t>
      </w:r>
      <w:r w:rsidRPr="00544359">
        <w:rPr>
          <w:rFonts w:ascii="方正仿宋_GBK" w:eastAsia="方正仿宋_GBK" w:hAnsi="方正仿宋_GBK" w:cs="方正仿宋_GBK" w:hint="eastAsia"/>
          <w:b/>
          <w:color w:val="000000"/>
          <w:sz w:val="32"/>
          <w:szCs w:val="32"/>
        </w:rPr>
        <w:t>年辽宁省</w:t>
      </w:r>
      <w:proofErr w:type="gramStart"/>
      <w:r w:rsidRPr="00544359">
        <w:rPr>
          <w:rFonts w:ascii="方正仿宋_GBK" w:eastAsia="方正仿宋_GBK" w:hAnsi="方正仿宋_GBK" w:cs="方正仿宋_GBK" w:hint="eastAsia"/>
          <w:b/>
          <w:color w:val="000000"/>
          <w:sz w:val="32"/>
          <w:szCs w:val="32"/>
        </w:rPr>
        <w:t>职业教育金课评审</w:t>
      </w:r>
      <w:proofErr w:type="gramEnd"/>
      <w:r w:rsidRPr="00544359">
        <w:rPr>
          <w:rFonts w:ascii="方正仿宋_GBK" w:eastAsia="方正仿宋_GBK" w:hAnsi="方正仿宋_GBK" w:cs="方正仿宋_GBK" w:hint="eastAsia"/>
          <w:b/>
          <w:color w:val="000000"/>
          <w:sz w:val="32"/>
          <w:szCs w:val="32"/>
        </w:rPr>
        <w:t>标准及指标体系</w:t>
      </w:r>
      <w:bookmarkEnd w:id="0"/>
    </w:p>
    <w:p w14:paraId="06A6B4F5" w14:textId="70F0B7D9" w:rsidR="00D066F7" w:rsidRDefault="00D066F7" w:rsidP="00D066F7">
      <w:pPr>
        <w:widowControl/>
        <w:jc w:val="center"/>
        <w:rPr>
          <w:rFonts w:ascii="方正仿宋_GBK" w:eastAsia="方正仿宋_GBK" w:hAnsi="方正仿宋_GBK" w:cs="方正仿宋_GBK"/>
          <w:b/>
          <w:color w:val="000000"/>
          <w:sz w:val="32"/>
          <w:szCs w:val="32"/>
        </w:rPr>
      </w:pPr>
      <w:r>
        <w:rPr>
          <w:rFonts w:ascii="方正仿宋_GBK" w:eastAsia="方正仿宋_GBK" w:hAnsi="方正仿宋_GBK" w:cs="方正仿宋_GBK" w:hint="eastAsia"/>
          <w:b/>
          <w:color w:val="000000"/>
          <w:sz w:val="32"/>
          <w:szCs w:val="32"/>
        </w:rPr>
        <w:t>（虚拟仿真金课）</w:t>
      </w:r>
    </w:p>
    <w:p w14:paraId="7CF6C62F" w14:textId="77777777" w:rsidR="00D066F7" w:rsidRPr="00141824" w:rsidRDefault="00D066F7" w:rsidP="00D066F7">
      <w:pPr>
        <w:widowControl/>
        <w:rPr>
          <w:rFonts w:ascii="方正仿宋_GBK" w:eastAsia="方正仿宋_GBK" w:hAnsi="方正仿宋_GBK" w:cs="方正仿宋_GBK"/>
          <w:b/>
          <w:color w:val="000000"/>
          <w:szCs w:val="21"/>
        </w:rPr>
      </w:pPr>
      <w:r w:rsidRPr="00141824">
        <w:rPr>
          <w:rFonts w:ascii="方正仿宋_GBK" w:eastAsia="方正仿宋_GBK" w:hAnsi="方正仿宋_GBK" w:cs="方正仿宋_GBK" w:hint="eastAsia"/>
          <w:b/>
          <w:color w:val="000000"/>
          <w:szCs w:val="21"/>
        </w:rPr>
        <w:t>否决性指标</w:t>
      </w:r>
      <w:r>
        <w:rPr>
          <w:rFonts w:ascii="方正仿宋_GBK" w:eastAsia="方正仿宋_GBK" w:hAnsi="方正仿宋_GBK" w:cs="方正仿宋_GBK" w:hint="eastAsia"/>
          <w:b/>
          <w:color w:val="000000"/>
          <w:szCs w:val="21"/>
        </w:rPr>
        <w:t>：</w:t>
      </w:r>
    </w:p>
    <w:tbl>
      <w:tblPr>
        <w:tblStyle w:val="TableNormal"/>
        <w:tblW w:w="8364"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66"/>
        <w:gridCol w:w="3129"/>
        <w:gridCol w:w="3969"/>
      </w:tblGrid>
      <w:tr w:rsidR="00D066F7" w14:paraId="51AA0240" w14:textId="77777777" w:rsidTr="00AF13F0">
        <w:trPr>
          <w:trHeight w:val="393"/>
        </w:trPr>
        <w:tc>
          <w:tcPr>
            <w:tcW w:w="1266" w:type="dxa"/>
          </w:tcPr>
          <w:p w14:paraId="221DF203"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r w:rsidRPr="00141824">
              <w:rPr>
                <w:rFonts w:ascii="方正仿宋_GBK" w:eastAsia="方正仿宋_GBK" w:hAnsi="方正仿宋_GBK" w:cs="方正仿宋_GBK"/>
                <w:b/>
                <w:bCs/>
                <w:color w:val="000000"/>
                <w:sz w:val="18"/>
                <w:szCs w:val="18"/>
                <w:lang w:eastAsia="zh-CN"/>
              </w:rPr>
              <w:t>维度</w:t>
            </w:r>
          </w:p>
        </w:tc>
        <w:tc>
          <w:tcPr>
            <w:tcW w:w="3129" w:type="dxa"/>
          </w:tcPr>
          <w:p w14:paraId="71DA1728"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r w:rsidRPr="00141824">
              <w:rPr>
                <w:rFonts w:ascii="方正仿宋_GBK" w:eastAsia="方正仿宋_GBK" w:hAnsi="方正仿宋_GBK" w:cs="方正仿宋_GBK"/>
                <w:b/>
                <w:bCs/>
                <w:color w:val="000000"/>
                <w:sz w:val="18"/>
                <w:szCs w:val="18"/>
                <w:lang w:eastAsia="zh-CN"/>
              </w:rPr>
              <w:t>具体指标</w:t>
            </w:r>
          </w:p>
        </w:tc>
        <w:tc>
          <w:tcPr>
            <w:tcW w:w="3969" w:type="dxa"/>
          </w:tcPr>
          <w:p w14:paraId="56B750F7"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r w:rsidRPr="00141824">
              <w:rPr>
                <w:rFonts w:ascii="方正仿宋_GBK" w:eastAsia="方正仿宋_GBK" w:hAnsi="方正仿宋_GBK" w:cs="方正仿宋_GBK" w:hint="eastAsia"/>
                <w:b/>
                <w:bCs/>
                <w:color w:val="000000"/>
                <w:sz w:val="18"/>
                <w:szCs w:val="18"/>
                <w:lang w:eastAsia="zh-CN"/>
              </w:rPr>
              <w:t>评审标准</w:t>
            </w:r>
            <w:r w:rsidRPr="00141824">
              <w:rPr>
                <w:rFonts w:ascii="方正仿宋_GBK" w:eastAsia="方正仿宋_GBK" w:hAnsi="方正仿宋_GBK" w:cs="方正仿宋_GBK"/>
                <w:b/>
                <w:bCs/>
                <w:color w:val="000000"/>
                <w:sz w:val="18"/>
                <w:szCs w:val="18"/>
                <w:lang w:eastAsia="zh-CN"/>
              </w:rPr>
              <w:t>及方式</w:t>
            </w:r>
          </w:p>
        </w:tc>
      </w:tr>
      <w:tr w:rsidR="00D066F7" w14:paraId="7B4D49BC" w14:textId="77777777" w:rsidTr="00AF13F0">
        <w:trPr>
          <w:trHeight w:val="619"/>
        </w:trPr>
        <w:tc>
          <w:tcPr>
            <w:tcW w:w="1266" w:type="dxa"/>
            <w:vMerge w:val="restart"/>
            <w:vAlign w:val="center"/>
          </w:tcPr>
          <w:p w14:paraId="02252805"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r>
              <w:rPr>
                <w:rFonts w:ascii="方正仿宋_GBK" w:eastAsia="方正仿宋_GBK" w:hAnsi="方正仿宋_GBK" w:cs="方正仿宋_GBK" w:hint="eastAsia"/>
                <w:b/>
                <w:bCs/>
                <w:color w:val="000000"/>
                <w:sz w:val="18"/>
                <w:szCs w:val="18"/>
                <w:lang w:eastAsia="zh-CN"/>
              </w:rPr>
              <w:t>一、</w:t>
            </w:r>
            <w:r w:rsidRPr="00141824">
              <w:rPr>
                <w:rFonts w:ascii="方正仿宋_GBK" w:eastAsia="方正仿宋_GBK" w:hAnsi="方正仿宋_GBK" w:cs="方正仿宋_GBK"/>
                <w:b/>
                <w:bCs/>
                <w:color w:val="000000"/>
                <w:sz w:val="18"/>
                <w:szCs w:val="18"/>
                <w:lang w:eastAsia="zh-CN"/>
              </w:rPr>
              <w:t>课程资格</w:t>
            </w:r>
          </w:p>
        </w:tc>
        <w:tc>
          <w:tcPr>
            <w:tcW w:w="3129" w:type="dxa"/>
            <w:vAlign w:val="center"/>
          </w:tcPr>
          <w:p w14:paraId="667D0854"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课程与推荐申报类型不符</w:t>
            </w:r>
          </w:p>
        </w:tc>
        <w:tc>
          <w:tcPr>
            <w:tcW w:w="3969" w:type="dxa"/>
          </w:tcPr>
          <w:p w14:paraId="65B5676A"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查</w:t>
            </w:r>
            <w:r w:rsidRPr="00141824">
              <w:rPr>
                <w:rFonts w:ascii="方正仿宋_GBK" w:eastAsia="方正仿宋_GBK" w:hAnsi="方正仿宋_GBK" w:cs="方正仿宋_GBK" w:hint="eastAsia"/>
                <w:color w:val="000000"/>
                <w:sz w:val="18"/>
                <w:szCs w:val="18"/>
                <w:lang w:eastAsia="zh-CN"/>
              </w:rPr>
              <w:t>看</w:t>
            </w:r>
            <w:r w:rsidRPr="00141824">
              <w:rPr>
                <w:rFonts w:ascii="方正仿宋_GBK" w:eastAsia="方正仿宋_GBK" w:hAnsi="方正仿宋_GBK" w:cs="方正仿宋_GBK"/>
                <w:color w:val="000000"/>
                <w:sz w:val="18"/>
                <w:szCs w:val="18"/>
                <w:lang w:eastAsia="zh-CN"/>
              </w:rPr>
              <w:t>教务系统裁图，核实是否是专业人才培养方案的</w:t>
            </w:r>
            <w:r w:rsidRPr="00141824">
              <w:rPr>
                <w:rFonts w:ascii="方正仿宋_GBK" w:eastAsia="方正仿宋_GBK" w:hAnsi="方正仿宋_GBK" w:cs="方正仿宋_GBK" w:hint="eastAsia"/>
                <w:color w:val="000000"/>
                <w:sz w:val="18"/>
                <w:szCs w:val="18"/>
                <w:lang w:eastAsia="zh-CN"/>
              </w:rPr>
              <w:t>线下</w:t>
            </w:r>
            <w:r w:rsidRPr="00141824">
              <w:rPr>
                <w:rFonts w:ascii="方正仿宋_GBK" w:eastAsia="方正仿宋_GBK" w:hAnsi="方正仿宋_GBK" w:cs="方正仿宋_GBK"/>
                <w:color w:val="000000"/>
                <w:sz w:val="18"/>
                <w:szCs w:val="18"/>
                <w:lang w:eastAsia="zh-CN"/>
              </w:rPr>
              <w:t>课程</w:t>
            </w:r>
          </w:p>
        </w:tc>
      </w:tr>
      <w:tr w:rsidR="00D066F7" w14:paraId="156ECD9F" w14:textId="77777777" w:rsidTr="00AF13F0">
        <w:trPr>
          <w:trHeight w:val="607"/>
        </w:trPr>
        <w:tc>
          <w:tcPr>
            <w:tcW w:w="1266" w:type="dxa"/>
            <w:vMerge/>
            <w:vAlign w:val="center"/>
          </w:tcPr>
          <w:p w14:paraId="5F12B7A4"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p>
        </w:tc>
        <w:tc>
          <w:tcPr>
            <w:tcW w:w="3129" w:type="dxa"/>
            <w:vAlign w:val="center"/>
          </w:tcPr>
          <w:p w14:paraId="6C1C02A4"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proofErr w:type="spellStart"/>
            <w:r w:rsidRPr="00BA4A33">
              <w:rPr>
                <w:rFonts w:ascii="微软雅黑" w:eastAsia="微软雅黑" w:hAnsi="微软雅黑" w:cs="宋体" w:hint="eastAsia"/>
                <w:sz w:val="18"/>
                <w:szCs w:val="18"/>
              </w:rPr>
              <w:t>课程学时</w:t>
            </w:r>
            <w:proofErr w:type="spellEnd"/>
            <w:r>
              <w:rPr>
                <w:rFonts w:ascii="微软雅黑" w:eastAsia="微软雅黑" w:hAnsi="微软雅黑" w:cs="宋体" w:hint="eastAsia"/>
                <w:sz w:val="18"/>
                <w:szCs w:val="18"/>
                <w:lang w:eastAsia="zh-CN"/>
              </w:rPr>
              <w:t>较少</w:t>
            </w:r>
          </w:p>
        </w:tc>
        <w:tc>
          <w:tcPr>
            <w:tcW w:w="3969" w:type="dxa"/>
            <w:vAlign w:val="center"/>
          </w:tcPr>
          <w:p w14:paraId="099E3548"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BA4A33">
              <w:rPr>
                <w:rFonts w:ascii="微软雅黑" w:eastAsia="微软雅黑" w:hAnsi="微软雅黑" w:cs="宋体" w:hint="eastAsia"/>
                <w:sz w:val="18"/>
                <w:szCs w:val="18"/>
                <w:lang w:eastAsia="zh-CN"/>
              </w:rPr>
              <w:t>课程总学时是否超过</w:t>
            </w:r>
            <w:r>
              <w:rPr>
                <w:rFonts w:ascii="微软雅黑" w:eastAsia="微软雅黑" w:hAnsi="微软雅黑" w:cs="宋体"/>
                <w:sz w:val="18"/>
                <w:szCs w:val="18"/>
                <w:lang w:eastAsia="zh-CN"/>
              </w:rPr>
              <w:t>32</w:t>
            </w:r>
            <w:r w:rsidRPr="00BA4A33">
              <w:rPr>
                <w:rFonts w:ascii="微软雅黑" w:eastAsia="微软雅黑" w:hAnsi="微软雅黑" w:cs="宋体" w:hint="eastAsia"/>
                <w:sz w:val="18"/>
                <w:szCs w:val="18"/>
                <w:lang w:eastAsia="zh-CN"/>
              </w:rPr>
              <w:t>学时</w:t>
            </w:r>
          </w:p>
        </w:tc>
      </w:tr>
      <w:tr w:rsidR="00D066F7" w14:paraId="315960C2" w14:textId="77777777" w:rsidTr="00AF13F0">
        <w:trPr>
          <w:trHeight w:val="607"/>
        </w:trPr>
        <w:tc>
          <w:tcPr>
            <w:tcW w:w="1266" w:type="dxa"/>
            <w:vMerge/>
            <w:vAlign w:val="center"/>
          </w:tcPr>
          <w:p w14:paraId="56D304A8"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p>
        </w:tc>
        <w:tc>
          <w:tcPr>
            <w:tcW w:w="3129" w:type="dxa"/>
            <w:vAlign w:val="center"/>
          </w:tcPr>
          <w:p w14:paraId="78668E33"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开设时间或期数不符合申报要求</w:t>
            </w:r>
          </w:p>
        </w:tc>
        <w:tc>
          <w:tcPr>
            <w:tcW w:w="3969" w:type="dxa"/>
          </w:tcPr>
          <w:p w14:paraId="116A2D52"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核实</w:t>
            </w:r>
            <w:proofErr w:type="gramStart"/>
            <w:r w:rsidRPr="00141824">
              <w:rPr>
                <w:rFonts w:ascii="方正仿宋_GBK" w:eastAsia="方正仿宋_GBK" w:hAnsi="方正仿宋_GBK" w:cs="方正仿宋_GBK"/>
                <w:color w:val="000000"/>
                <w:sz w:val="18"/>
                <w:szCs w:val="18"/>
                <w:lang w:eastAsia="zh-CN"/>
              </w:rPr>
              <w:t>申报裁止日期</w:t>
            </w:r>
            <w:proofErr w:type="gramEnd"/>
            <w:r w:rsidRPr="00141824">
              <w:rPr>
                <w:rFonts w:ascii="方正仿宋_GBK" w:eastAsia="方正仿宋_GBK" w:hAnsi="方正仿宋_GBK" w:cs="方正仿宋_GBK"/>
                <w:color w:val="000000"/>
                <w:sz w:val="18"/>
                <w:szCs w:val="18"/>
                <w:lang w:eastAsia="zh-CN"/>
              </w:rPr>
              <w:t>前是否完成至少两（学）</w:t>
            </w:r>
            <w:proofErr w:type="gramStart"/>
            <w:r w:rsidRPr="00141824">
              <w:rPr>
                <w:rFonts w:ascii="方正仿宋_GBK" w:eastAsia="方正仿宋_GBK" w:hAnsi="方正仿宋_GBK" w:cs="方正仿宋_GBK"/>
                <w:color w:val="000000"/>
                <w:sz w:val="18"/>
                <w:szCs w:val="18"/>
                <w:lang w:eastAsia="zh-CN"/>
              </w:rPr>
              <w:t>期教学</w:t>
            </w:r>
            <w:proofErr w:type="gramEnd"/>
            <w:r w:rsidRPr="00141824">
              <w:rPr>
                <w:rFonts w:ascii="方正仿宋_GBK" w:eastAsia="方正仿宋_GBK" w:hAnsi="方正仿宋_GBK" w:cs="方正仿宋_GBK"/>
                <w:color w:val="000000"/>
                <w:sz w:val="18"/>
                <w:szCs w:val="18"/>
                <w:lang w:eastAsia="zh-CN"/>
              </w:rPr>
              <w:t>实践</w:t>
            </w:r>
          </w:p>
        </w:tc>
      </w:tr>
      <w:tr w:rsidR="00D066F7" w14:paraId="466EDFDF" w14:textId="77777777" w:rsidTr="00AF13F0">
        <w:trPr>
          <w:trHeight w:val="389"/>
        </w:trPr>
        <w:tc>
          <w:tcPr>
            <w:tcW w:w="1266" w:type="dxa"/>
            <w:vMerge/>
            <w:vAlign w:val="center"/>
          </w:tcPr>
          <w:p w14:paraId="4CE1AE45"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p>
        </w:tc>
        <w:tc>
          <w:tcPr>
            <w:tcW w:w="3129" w:type="dxa"/>
            <w:vAlign w:val="center"/>
          </w:tcPr>
          <w:p w14:paraId="08E764F6"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教材选用不合</w:t>
            </w:r>
            <w:proofErr w:type="gramStart"/>
            <w:r w:rsidRPr="00141824">
              <w:rPr>
                <w:rFonts w:ascii="方正仿宋_GBK" w:eastAsia="方正仿宋_GBK" w:hAnsi="方正仿宋_GBK" w:cs="方正仿宋_GBK"/>
                <w:color w:val="000000"/>
                <w:sz w:val="18"/>
                <w:szCs w:val="18"/>
                <w:lang w:eastAsia="zh-CN"/>
              </w:rPr>
              <w:t>规</w:t>
            </w:r>
            <w:proofErr w:type="gramEnd"/>
          </w:p>
        </w:tc>
        <w:tc>
          <w:tcPr>
            <w:tcW w:w="3969" w:type="dxa"/>
          </w:tcPr>
          <w:p w14:paraId="3018E751"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查看提交的材料，核实选用教材是否符合《职业院校教材管理办法》等有关要求</w:t>
            </w:r>
          </w:p>
        </w:tc>
      </w:tr>
      <w:tr w:rsidR="00D066F7" w14:paraId="647510E2" w14:textId="77777777" w:rsidTr="00AF13F0">
        <w:trPr>
          <w:trHeight w:val="469"/>
        </w:trPr>
        <w:tc>
          <w:tcPr>
            <w:tcW w:w="1266" w:type="dxa"/>
            <w:vMerge/>
            <w:vAlign w:val="center"/>
          </w:tcPr>
          <w:p w14:paraId="268F58DD"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p>
        </w:tc>
        <w:tc>
          <w:tcPr>
            <w:tcW w:w="3129" w:type="dxa"/>
            <w:vAlign w:val="center"/>
          </w:tcPr>
          <w:p w14:paraId="6450CA82"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课程基本信息明显不一致</w:t>
            </w:r>
          </w:p>
        </w:tc>
        <w:tc>
          <w:tcPr>
            <w:tcW w:w="3969" w:type="dxa"/>
          </w:tcPr>
          <w:p w14:paraId="0A75CE39"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查看教务系统截图，重点比对课程名称、授课教师、学时等有关说明材料</w:t>
            </w:r>
            <w:r>
              <w:rPr>
                <w:rFonts w:ascii="方正仿宋_GBK" w:eastAsia="方正仿宋_GBK" w:hAnsi="方正仿宋_GBK" w:cs="方正仿宋_GBK" w:hint="eastAsia"/>
                <w:color w:val="000000"/>
                <w:sz w:val="18"/>
                <w:szCs w:val="18"/>
                <w:lang w:eastAsia="zh-CN"/>
              </w:rPr>
              <w:t>；查看</w:t>
            </w:r>
            <w:r w:rsidRPr="00BA4A33">
              <w:rPr>
                <w:rFonts w:ascii="微软雅黑" w:eastAsia="微软雅黑" w:hAnsi="微软雅黑" w:cs="宋体" w:hint="eastAsia"/>
                <w:sz w:val="18"/>
                <w:szCs w:val="18"/>
                <w:lang w:eastAsia="zh-CN"/>
              </w:rPr>
              <w:t>教学平台</w:t>
            </w:r>
            <w:r>
              <w:rPr>
                <w:rFonts w:ascii="微软雅黑" w:eastAsia="微软雅黑" w:hAnsi="微软雅黑" w:cs="宋体" w:hint="eastAsia"/>
                <w:sz w:val="18"/>
                <w:szCs w:val="18"/>
                <w:lang w:eastAsia="zh-CN"/>
              </w:rPr>
              <w:t>信息，是否</w:t>
            </w:r>
            <w:r w:rsidRPr="00BA4A33">
              <w:rPr>
                <w:rFonts w:ascii="微软雅黑" w:eastAsia="微软雅黑" w:hAnsi="微软雅黑" w:cs="宋体" w:hint="eastAsia"/>
                <w:sz w:val="18"/>
                <w:szCs w:val="18"/>
                <w:lang w:eastAsia="zh-CN"/>
              </w:rPr>
              <w:t>明显不一致</w:t>
            </w:r>
            <w:r>
              <w:rPr>
                <w:rFonts w:ascii="微软雅黑" w:eastAsia="微软雅黑" w:hAnsi="微软雅黑" w:cs="宋体" w:hint="eastAsia"/>
                <w:sz w:val="18"/>
                <w:szCs w:val="18"/>
                <w:lang w:eastAsia="zh-CN"/>
              </w:rPr>
              <w:t>。</w:t>
            </w:r>
          </w:p>
        </w:tc>
      </w:tr>
      <w:tr w:rsidR="00D066F7" w14:paraId="20C68DB5" w14:textId="77777777" w:rsidTr="00AF13F0">
        <w:trPr>
          <w:trHeight w:val="619"/>
        </w:trPr>
        <w:tc>
          <w:tcPr>
            <w:tcW w:w="1266" w:type="dxa"/>
            <w:vMerge/>
            <w:vAlign w:val="center"/>
          </w:tcPr>
          <w:p w14:paraId="7A15A66F"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p>
        </w:tc>
        <w:tc>
          <w:tcPr>
            <w:tcW w:w="3129" w:type="dxa"/>
            <w:vAlign w:val="center"/>
          </w:tcPr>
          <w:p w14:paraId="2B9EE597"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课程内容存在政治性、思想性问题，以及科学性问题</w:t>
            </w:r>
          </w:p>
        </w:tc>
        <w:tc>
          <w:tcPr>
            <w:tcW w:w="3969" w:type="dxa"/>
          </w:tcPr>
          <w:p w14:paraId="09DA8FAD"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查看提交的资料，核实是否存在重要意识形态问题或科学性问题</w:t>
            </w:r>
          </w:p>
        </w:tc>
      </w:tr>
      <w:tr w:rsidR="00D066F7" w14:paraId="50444701" w14:textId="77777777" w:rsidTr="00AF13F0">
        <w:trPr>
          <w:trHeight w:val="634"/>
        </w:trPr>
        <w:tc>
          <w:tcPr>
            <w:tcW w:w="1266" w:type="dxa"/>
            <w:vMerge/>
            <w:vAlign w:val="center"/>
          </w:tcPr>
          <w:p w14:paraId="656486CA" w14:textId="77777777" w:rsidR="00D066F7"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p>
        </w:tc>
        <w:tc>
          <w:tcPr>
            <w:tcW w:w="3129" w:type="dxa"/>
            <w:vAlign w:val="center"/>
          </w:tcPr>
          <w:p w14:paraId="5C93EFEA" w14:textId="77777777" w:rsidR="00D066F7" w:rsidRPr="00BA4A33" w:rsidRDefault="00D066F7" w:rsidP="00AF13F0">
            <w:pPr>
              <w:pStyle w:val="a7"/>
              <w:widowControl/>
              <w:spacing w:beforeAutospacing="0" w:afterAutospacing="0" w:line="216" w:lineRule="atLeast"/>
              <w:rPr>
                <w:rFonts w:ascii="微软雅黑" w:eastAsia="微软雅黑" w:hAnsi="微软雅黑" w:cs="宋体"/>
                <w:sz w:val="18"/>
                <w:szCs w:val="18"/>
              </w:rPr>
            </w:pPr>
            <w:r>
              <w:rPr>
                <w:rFonts w:ascii="微软雅黑" w:eastAsia="微软雅黑" w:hAnsi="微软雅黑" w:cs="宋体" w:hint="eastAsia"/>
                <w:sz w:val="18"/>
                <w:szCs w:val="18"/>
                <w:lang w:eastAsia="zh-CN"/>
              </w:rPr>
              <w:t>课程不具备</w:t>
            </w:r>
            <w:proofErr w:type="spellStart"/>
            <w:r w:rsidRPr="00BA4A33">
              <w:rPr>
                <w:rFonts w:ascii="微软雅黑" w:eastAsia="微软雅黑" w:hAnsi="微软雅黑" w:cs="宋体" w:hint="eastAsia"/>
                <w:sz w:val="18"/>
                <w:szCs w:val="18"/>
              </w:rPr>
              <w:t>安全性</w:t>
            </w:r>
            <w:proofErr w:type="spellEnd"/>
          </w:p>
        </w:tc>
        <w:tc>
          <w:tcPr>
            <w:tcW w:w="3969" w:type="dxa"/>
            <w:vAlign w:val="center"/>
          </w:tcPr>
          <w:p w14:paraId="3267B981" w14:textId="77777777" w:rsidR="00D066F7" w:rsidRPr="00BA4A33" w:rsidRDefault="00D066F7" w:rsidP="00AF13F0">
            <w:pPr>
              <w:pStyle w:val="a7"/>
              <w:widowControl/>
              <w:spacing w:beforeAutospacing="0" w:afterAutospacing="0" w:line="216" w:lineRule="atLeast"/>
              <w:rPr>
                <w:rFonts w:ascii="微软雅黑" w:eastAsia="微软雅黑" w:hAnsi="微软雅黑" w:cs="宋体"/>
                <w:sz w:val="18"/>
                <w:szCs w:val="18"/>
                <w:lang w:eastAsia="zh-CN"/>
              </w:rPr>
            </w:pPr>
            <w:r>
              <w:rPr>
                <w:rFonts w:ascii="微软雅黑" w:eastAsia="微软雅黑" w:hAnsi="微软雅黑" w:cs="宋体" w:hint="eastAsia"/>
                <w:sz w:val="18"/>
                <w:szCs w:val="18"/>
                <w:lang w:eastAsia="zh-CN"/>
              </w:rPr>
              <w:t>查看</w:t>
            </w:r>
            <w:r w:rsidRPr="00BA4A33">
              <w:rPr>
                <w:rFonts w:ascii="微软雅黑" w:eastAsia="微软雅黑" w:hAnsi="微软雅黑" w:cs="宋体" w:hint="eastAsia"/>
                <w:sz w:val="18"/>
                <w:szCs w:val="18"/>
                <w:lang w:eastAsia="zh-CN"/>
              </w:rPr>
              <w:t>是否有危害国家安全、涉密及其他不适宜网络公开传播的内容</w:t>
            </w:r>
          </w:p>
        </w:tc>
      </w:tr>
      <w:tr w:rsidR="00D066F7" w14:paraId="7224EA53" w14:textId="77777777" w:rsidTr="00AF13F0">
        <w:trPr>
          <w:trHeight w:val="634"/>
        </w:trPr>
        <w:tc>
          <w:tcPr>
            <w:tcW w:w="1266" w:type="dxa"/>
            <w:vMerge/>
            <w:vAlign w:val="center"/>
          </w:tcPr>
          <w:p w14:paraId="6664D398" w14:textId="77777777" w:rsidR="00D066F7"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p>
        </w:tc>
        <w:tc>
          <w:tcPr>
            <w:tcW w:w="3129" w:type="dxa"/>
            <w:vAlign w:val="center"/>
          </w:tcPr>
          <w:p w14:paraId="45164D14"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BA4A33">
              <w:rPr>
                <w:rFonts w:ascii="微软雅黑" w:eastAsia="微软雅黑" w:hAnsi="微软雅黑" w:cs="宋体" w:hint="eastAsia"/>
                <w:sz w:val="18"/>
                <w:szCs w:val="18"/>
                <w:lang w:eastAsia="zh-CN"/>
              </w:rPr>
              <w:t>课程在线维护</w:t>
            </w:r>
            <w:r>
              <w:rPr>
                <w:rFonts w:ascii="微软雅黑" w:eastAsia="微软雅黑" w:hAnsi="微软雅黑" w:cs="宋体" w:hint="eastAsia"/>
                <w:sz w:val="18"/>
                <w:szCs w:val="18"/>
                <w:lang w:eastAsia="zh-CN"/>
              </w:rPr>
              <w:t>有严重问题</w:t>
            </w:r>
          </w:p>
        </w:tc>
        <w:tc>
          <w:tcPr>
            <w:tcW w:w="3969" w:type="dxa"/>
            <w:vAlign w:val="center"/>
          </w:tcPr>
          <w:p w14:paraId="0397D076"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Pr>
                <w:rFonts w:ascii="微软雅黑" w:eastAsia="微软雅黑" w:hAnsi="微软雅黑" w:cs="宋体" w:hint="eastAsia"/>
                <w:sz w:val="18"/>
                <w:szCs w:val="18"/>
                <w:lang w:eastAsia="zh-CN"/>
              </w:rPr>
              <w:t>查看</w:t>
            </w:r>
            <w:r w:rsidRPr="00BA4A33">
              <w:rPr>
                <w:rFonts w:ascii="微软雅黑" w:eastAsia="微软雅黑" w:hAnsi="微软雅黑" w:cs="宋体" w:hint="eastAsia"/>
                <w:sz w:val="18"/>
                <w:szCs w:val="18"/>
                <w:lang w:eastAsia="zh-CN"/>
              </w:rPr>
              <w:t>在线教学资源是否可正常打开</w:t>
            </w:r>
          </w:p>
        </w:tc>
      </w:tr>
      <w:tr w:rsidR="00D066F7" w14:paraId="0E0BF5F4" w14:textId="77777777" w:rsidTr="00AF13F0">
        <w:trPr>
          <w:trHeight w:val="634"/>
        </w:trPr>
        <w:tc>
          <w:tcPr>
            <w:tcW w:w="1266" w:type="dxa"/>
            <w:vMerge w:val="restart"/>
            <w:vAlign w:val="center"/>
          </w:tcPr>
          <w:p w14:paraId="0D3E597B"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r>
              <w:rPr>
                <w:rFonts w:ascii="方正仿宋_GBK" w:eastAsia="方正仿宋_GBK" w:hAnsi="方正仿宋_GBK" w:cs="方正仿宋_GBK" w:hint="eastAsia"/>
                <w:b/>
                <w:bCs/>
                <w:color w:val="000000"/>
                <w:sz w:val="18"/>
                <w:szCs w:val="18"/>
                <w:lang w:eastAsia="zh-CN"/>
              </w:rPr>
              <w:t>二、</w:t>
            </w:r>
            <w:r w:rsidRPr="00141824">
              <w:rPr>
                <w:rFonts w:ascii="方正仿宋_GBK" w:eastAsia="方正仿宋_GBK" w:hAnsi="方正仿宋_GBK" w:cs="方正仿宋_GBK"/>
                <w:b/>
                <w:bCs/>
                <w:color w:val="000000"/>
                <w:sz w:val="18"/>
                <w:szCs w:val="18"/>
                <w:lang w:eastAsia="zh-CN"/>
              </w:rPr>
              <w:t>教师资格</w:t>
            </w:r>
          </w:p>
        </w:tc>
        <w:tc>
          <w:tcPr>
            <w:tcW w:w="3129" w:type="dxa"/>
            <w:vAlign w:val="center"/>
          </w:tcPr>
          <w:p w14:paraId="2BFB89BE"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团队成员存在师德师风方面问题</w:t>
            </w:r>
          </w:p>
        </w:tc>
        <w:tc>
          <w:tcPr>
            <w:tcW w:w="3969" w:type="dxa"/>
          </w:tcPr>
          <w:p w14:paraId="6BE0117E"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查看</w:t>
            </w:r>
            <w:proofErr w:type="gramStart"/>
            <w:r w:rsidRPr="00141824">
              <w:rPr>
                <w:rFonts w:ascii="方正仿宋_GBK" w:eastAsia="方正仿宋_GBK" w:hAnsi="方正仿宋_GBK" w:cs="方正仿宋_GBK"/>
                <w:color w:val="000000"/>
                <w:sz w:val="18"/>
                <w:szCs w:val="18"/>
                <w:lang w:eastAsia="zh-CN"/>
              </w:rPr>
              <w:t>“</w:t>
            </w:r>
            <w:proofErr w:type="gramEnd"/>
            <w:r w:rsidRPr="00141824">
              <w:rPr>
                <w:rFonts w:ascii="方正仿宋_GBK" w:eastAsia="方正仿宋_GBK" w:hAnsi="方正仿宋_GBK" w:cs="方正仿宋_GBK"/>
                <w:color w:val="000000"/>
                <w:sz w:val="18"/>
                <w:szCs w:val="18"/>
                <w:lang w:eastAsia="zh-CN"/>
              </w:rPr>
              <w:t>团队成员政治审查意见“，以及提交的资料，或者举报属实</w:t>
            </w:r>
          </w:p>
        </w:tc>
      </w:tr>
      <w:tr w:rsidR="00D066F7" w14:paraId="1BE671D6" w14:textId="77777777" w:rsidTr="00AF13F0">
        <w:trPr>
          <w:trHeight w:val="634"/>
        </w:trPr>
        <w:tc>
          <w:tcPr>
            <w:tcW w:w="1266" w:type="dxa"/>
            <w:vMerge/>
            <w:vAlign w:val="center"/>
          </w:tcPr>
          <w:p w14:paraId="7BE749C2" w14:textId="77777777" w:rsidR="00D066F7" w:rsidRPr="00F44A11" w:rsidRDefault="00D066F7" w:rsidP="00AF13F0">
            <w:pPr>
              <w:pStyle w:val="a7"/>
              <w:widowControl/>
              <w:spacing w:beforeAutospacing="0" w:afterAutospacing="0" w:line="216" w:lineRule="atLeast"/>
              <w:jc w:val="center"/>
              <w:rPr>
                <w:rFonts w:ascii="方正仿宋_GBK" w:eastAsia="方正仿宋_GBK" w:hAnsi="方正仿宋_GBK" w:cs="方正仿宋_GBK"/>
                <w:color w:val="000000"/>
                <w:sz w:val="18"/>
                <w:szCs w:val="18"/>
                <w:lang w:eastAsia="zh-CN"/>
              </w:rPr>
            </w:pPr>
          </w:p>
        </w:tc>
        <w:tc>
          <w:tcPr>
            <w:tcW w:w="3129" w:type="dxa"/>
            <w:vAlign w:val="center"/>
          </w:tcPr>
          <w:p w14:paraId="7305998D"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F44A11">
              <w:rPr>
                <w:rFonts w:ascii="方正仿宋_GBK" w:eastAsia="方正仿宋_GBK" w:hAnsi="方正仿宋_GBK" w:cs="方正仿宋_GBK" w:hint="eastAsia"/>
                <w:color w:val="000000"/>
                <w:sz w:val="18"/>
                <w:szCs w:val="18"/>
                <w:lang w:eastAsia="zh-CN"/>
              </w:rPr>
              <w:t>负责人非申报学校正式聘任教师</w:t>
            </w:r>
          </w:p>
        </w:tc>
        <w:tc>
          <w:tcPr>
            <w:tcW w:w="3969" w:type="dxa"/>
          </w:tcPr>
          <w:p w14:paraId="38E09CA7"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查看教务系统截图，重点比对</w:t>
            </w:r>
            <w:r>
              <w:rPr>
                <w:rFonts w:ascii="方正仿宋_GBK" w:eastAsia="方正仿宋_GBK" w:hAnsi="方正仿宋_GBK" w:cs="方正仿宋_GBK" w:hint="eastAsia"/>
                <w:color w:val="000000"/>
                <w:sz w:val="18"/>
                <w:szCs w:val="18"/>
                <w:lang w:eastAsia="zh-CN"/>
              </w:rPr>
              <w:t>授课教师身份等有关说明材料</w:t>
            </w:r>
          </w:p>
        </w:tc>
      </w:tr>
      <w:tr w:rsidR="00D066F7" w14:paraId="73ACB369" w14:textId="77777777" w:rsidTr="00AF13F0">
        <w:trPr>
          <w:trHeight w:val="326"/>
        </w:trPr>
        <w:tc>
          <w:tcPr>
            <w:tcW w:w="1266" w:type="dxa"/>
            <w:vMerge w:val="restart"/>
            <w:vAlign w:val="center"/>
          </w:tcPr>
          <w:p w14:paraId="72A9D6F0" w14:textId="77777777" w:rsidR="00D066F7" w:rsidRDefault="00D066F7" w:rsidP="00AF13F0">
            <w:pPr>
              <w:pStyle w:val="a7"/>
              <w:spacing w:line="216" w:lineRule="atLeast"/>
              <w:jc w:val="center"/>
              <w:rPr>
                <w:rFonts w:ascii="方正仿宋_GBK" w:eastAsia="方正仿宋_GBK" w:hAnsi="方正仿宋_GBK" w:cs="方正仿宋_GBK"/>
                <w:b/>
                <w:bCs/>
                <w:color w:val="000000"/>
                <w:sz w:val="18"/>
                <w:szCs w:val="18"/>
              </w:rPr>
            </w:pPr>
            <w:r>
              <w:rPr>
                <w:rFonts w:ascii="方正仿宋_GBK" w:eastAsia="方正仿宋_GBK" w:hAnsi="方正仿宋_GBK" w:cs="方正仿宋_GBK" w:hint="eastAsia"/>
                <w:b/>
                <w:bCs/>
                <w:color w:val="000000"/>
                <w:sz w:val="18"/>
                <w:szCs w:val="18"/>
                <w:lang w:eastAsia="zh-CN"/>
              </w:rPr>
              <w:t>三、</w:t>
            </w:r>
            <w:r w:rsidRPr="00141824">
              <w:rPr>
                <w:rFonts w:ascii="方正仿宋_GBK" w:eastAsia="方正仿宋_GBK" w:hAnsi="方正仿宋_GBK" w:cs="方正仿宋_GBK"/>
                <w:b/>
                <w:bCs/>
                <w:color w:val="000000"/>
                <w:sz w:val="18"/>
                <w:szCs w:val="18"/>
                <w:lang w:eastAsia="zh-CN"/>
              </w:rPr>
              <w:t>申报材料</w:t>
            </w:r>
          </w:p>
        </w:tc>
        <w:tc>
          <w:tcPr>
            <w:tcW w:w="3129" w:type="dxa"/>
            <w:vAlign w:val="center"/>
          </w:tcPr>
          <w:p w14:paraId="78A797DD"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sz w:val="18"/>
                <w:szCs w:val="18"/>
                <w:lang w:eastAsia="zh-CN"/>
              </w:rPr>
              <w:t>申报材料不齐备</w:t>
            </w:r>
          </w:p>
        </w:tc>
        <w:tc>
          <w:tcPr>
            <w:tcW w:w="3969" w:type="dxa"/>
          </w:tcPr>
          <w:p w14:paraId="507A0207"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查看提交的材料，或举报属实</w:t>
            </w:r>
          </w:p>
        </w:tc>
      </w:tr>
      <w:tr w:rsidR="00D066F7" w14:paraId="05A05C6F" w14:textId="77777777" w:rsidTr="00AF13F0">
        <w:trPr>
          <w:trHeight w:val="45"/>
        </w:trPr>
        <w:tc>
          <w:tcPr>
            <w:tcW w:w="1266" w:type="dxa"/>
            <w:vMerge/>
            <w:vAlign w:val="center"/>
          </w:tcPr>
          <w:p w14:paraId="436BC06D" w14:textId="77777777" w:rsidR="00D066F7" w:rsidRPr="00141824" w:rsidRDefault="00D066F7" w:rsidP="00AF13F0">
            <w:pPr>
              <w:pStyle w:val="a7"/>
              <w:widowControl/>
              <w:spacing w:beforeAutospacing="0" w:afterAutospacing="0" w:line="216" w:lineRule="atLeast"/>
              <w:jc w:val="center"/>
              <w:rPr>
                <w:rFonts w:ascii="方正仿宋_GBK" w:eastAsia="方正仿宋_GBK" w:hAnsi="方正仿宋_GBK" w:cs="方正仿宋_GBK"/>
                <w:b/>
                <w:bCs/>
                <w:color w:val="000000"/>
                <w:sz w:val="18"/>
                <w:szCs w:val="18"/>
                <w:lang w:eastAsia="zh-CN"/>
              </w:rPr>
            </w:pPr>
          </w:p>
        </w:tc>
        <w:tc>
          <w:tcPr>
            <w:tcW w:w="3129" w:type="dxa"/>
            <w:vAlign w:val="center"/>
          </w:tcPr>
          <w:p w14:paraId="17C1E40D"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申报材料造假</w:t>
            </w:r>
          </w:p>
        </w:tc>
        <w:tc>
          <w:tcPr>
            <w:tcW w:w="3969" w:type="dxa"/>
          </w:tcPr>
          <w:p w14:paraId="04568105"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查看提交的材料，或举报属实</w:t>
            </w:r>
          </w:p>
        </w:tc>
      </w:tr>
      <w:tr w:rsidR="00D066F7" w14:paraId="212F3294" w14:textId="77777777" w:rsidTr="00AF13F0">
        <w:trPr>
          <w:trHeight w:val="45"/>
        </w:trPr>
        <w:tc>
          <w:tcPr>
            <w:tcW w:w="1266" w:type="dxa"/>
            <w:vMerge/>
          </w:tcPr>
          <w:p w14:paraId="7406C9F7"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p>
        </w:tc>
        <w:tc>
          <w:tcPr>
            <w:tcW w:w="3129" w:type="dxa"/>
            <w:vAlign w:val="center"/>
          </w:tcPr>
          <w:p w14:paraId="437EF90C"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发现且确认有侵权现象</w:t>
            </w:r>
          </w:p>
        </w:tc>
        <w:tc>
          <w:tcPr>
            <w:tcW w:w="3969" w:type="dxa"/>
          </w:tcPr>
          <w:p w14:paraId="792525FC" w14:textId="77777777" w:rsidR="00D066F7" w:rsidRPr="00141824"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lang w:eastAsia="zh-CN"/>
              </w:rPr>
            </w:pPr>
            <w:r w:rsidRPr="00141824">
              <w:rPr>
                <w:rFonts w:ascii="方正仿宋_GBK" w:eastAsia="方正仿宋_GBK" w:hAnsi="方正仿宋_GBK" w:cs="方正仿宋_GBK"/>
                <w:color w:val="000000"/>
                <w:sz w:val="18"/>
                <w:szCs w:val="18"/>
                <w:lang w:eastAsia="zh-CN"/>
              </w:rPr>
              <w:t>查看提交的材料，或举报属实</w:t>
            </w:r>
          </w:p>
        </w:tc>
      </w:tr>
    </w:tbl>
    <w:p w14:paraId="2AB41F53" w14:textId="77777777" w:rsidR="00D066F7" w:rsidRPr="0034197C" w:rsidRDefault="00D066F7" w:rsidP="00D066F7">
      <w:pPr>
        <w:widowControl/>
        <w:rPr>
          <w:rFonts w:ascii="方正仿宋_GBK" w:eastAsia="方正仿宋_GBK" w:hAnsi="方正仿宋_GBK" w:cs="方正仿宋_GBK"/>
          <w:b/>
          <w:color w:val="000000"/>
          <w:szCs w:val="21"/>
        </w:rPr>
      </w:pPr>
    </w:p>
    <w:p w14:paraId="5B227889" w14:textId="77777777" w:rsidR="00D066F7" w:rsidRDefault="00D066F7" w:rsidP="00D066F7">
      <w:pPr>
        <w:widowControl/>
        <w:rPr>
          <w:rFonts w:ascii="方正仿宋_GBK" w:eastAsia="方正仿宋_GBK" w:hAnsi="方正仿宋_GBK" w:cs="方正仿宋_GBK"/>
          <w:b/>
          <w:color w:val="000000"/>
          <w:szCs w:val="21"/>
        </w:rPr>
      </w:pPr>
      <w:r w:rsidRPr="00BA4A33">
        <w:rPr>
          <w:rFonts w:ascii="方正仿宋_GBK" w:eastAsia="方正仿宋_GBK" w:hAnsi="方正仿宋_GBK" w:cs="方正仿宋_GBK" w:hint="eastAsia"/>
          <w:b/>
          <w:color w:val="000000"/>
          <w:szCs w:val="21"/>
        </w:rPr>
        <w:t>评审指标细则</w:t>
      </w:r>
      <w:r>
        <w:rPr>
          <w:rFonts w:ascii="方正仿宋_GBK" w:eastAsia="方正仿宋_GBK" w:hAnsi="方正仿宋_GBK" w:cs="方正仿宋_GBK" w:hint="eastAsia"/>
          <w:b/>
          <w:color w:val="000000"/>
          <w:szCs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1843"/>
        <w:gridCol w:w="5245"/>
      </w:tblGrid>
      <w:tr w:rsidR="00D066F7" w:rsidRPr="00BA4A33" w14:paraId="4B7DF067" w14:textId="77777777" w:rsidTr="00AF13F0">
        <w:trPr>
          <w:trHeight w:val="540"/>
          <w:jc w:val="center"/>
        </w:trPr>
        <w:tc>
          <w:tcPr>
            <w:tcW w:w="1036" w:type="dxa"/>
            <w:shd w:val="clear" w:color="auto" w:fill="auto"/>
            <w:noWrap/>
            <w:vAlign w:val="center"/>
          </w:tcPr>
          <w:p w14:paraId="54770140" w14:textId="77777777" w:rsidR="00D066F7" w:rsidRPr="00BA4A33" w:rsidRDefault="00D066F7" w:rsidP="00AF13F0">
            <w:pPr>
              <w:widowControl/>
              <w:jc w:val="center"/>
              <w:rPr>
                <w:rFonts w:ascii="微软雅黑" w:eastAsia="微软雅黑" w:hAnsi="微软雅黑" w:cs="宋体"/>
                <w:b/>
                <w:bCs/>
                <w:kern w:val="0"/>
                <w:sz w:val="18"/>
                <w:szCs w:val="18"/>
              </w:rPr>
            </w:pPr>
            <w:r w:rsidRPr="00BA4A33">
              <w:rPr>
                <w:rFonts w:ascii="微软雅黑" w:eastAsia="微软雅黑" w:hAnsi="微软雅黑" w:cs="宋体" w:hint="eastAsia"/>
                <w:b/>
                <w:bCs/>
                <w:kern w:val="0"/>
                <w:sz w:val="18"/>
                <w:szCs w:val="18"/>
              </w:rPr>
              <w:t>评价领域</w:t>
            </w:r>
          </w:p>
        </w:tc>
        <w:tc>
          <w:tcPr>
            <w:tcW w:w="1843" w:type="dxa"/>
            <w:shd w:val="clear" w:color="auto" w:fill="auto"/>
            <w:noWrap/>
            <w:vAlign w:val="center"/>
          </w:tcPr>
          <w:p w14:paraId="7477DA26" w14:textId="77777777" w:rsidR="00D066F7" w:rsidRPr="00BA4A33" w:rsidRDefault="00D066F7" w:rsidP="00AF13F0">
            <w:pPr>
              <w:widowControl/>
              <w:jc w:val="center"/>
              <w:rPr>
                <w:rFonts w:ascii="微软雅黑" w:eastAsia="微软雅黑" w:hAnsi="微软雅黑" w:cs="宋体"/>
                <w:b/>
                <w:bCs/>
                <w:kern w:val="0"/>
                <w:sz w:val="18"/>
                <w:szCs w:val="18"/>
              </w:rPr>
            </w:pPr>
            <w:r w:rsidRPr="00BA4A33">
              <w:rPr>
                <w:rFonts w:ascii="微软雅黑" w:eastAsia="微软雅黑" w:hAnsi="微软雅黑" w:cs="宋体" w:hint="eastAsia"/>
                <w:b/>
                <w:bCs/>
                <w:kern w:val="0"/>
                <w:sz w:val="18"/>
                <w:szCs w:val="18"/>
              </w:rPr>
              <w:t>评价指标</w:t>
            </w:r>
          </w:p>
        </w:tc>
        <w:tc>
          <w:tcPr>
            <w:tcW w:w="5245" w:type="dxa"/>
            <w:shd w:val="clear" w:color="auto" w:fill="auto"/>
            <w:vAlign w:val="center"/>
          </w:tcPr>
          <w:p w14:paraId="34F8E535" w14:textId="77777777" w:rsidR="00D066F7" w:rsidRPr="00BA4A33" w:rsidRDefault="00D066F7" w:rsidP="00AF13F0">
            <w:pPr>
              <w:widowControl/>
              <w:jc w:val="center"/>
              <w:rPr>
                <w:rFonts w:ascii="微软雅黑" w:eastAsia="微软雅黑" w:hAnsi="微软雅黑" w:cs="宋体"/>
                <w:b/>
                <w:bCs/>
                <w:kern w:val="0"/>
                <w:sz w:val="18"/>
                <w:szCs w:val="18"/>
              </w:rPr>
            </w:pPr>
            <w:r w:rsidRPr="00BA4A33">
              <w:rPr>
                <w:rFonts w:ascii="微软雅黑" w:eastAsia="微软雅黑" w:hAnsi="微软雅黑" w:cs="宋体" w:hint="eastAsia"/>
                <w:b/>
                <w:bCs/>
                <w:kern w:val="0"/>
                <w:sz w:val="18"/>
                <w:szCs w:val="18"/>
              </w:rPr>
              <w:t>指标要求</w:t>
            </w:r>
          </w:p>
        </w:tc>
      </w:tr>
      <w:tr w:rsidR="00D066F7" w:rsidRPr="00BA4A33" w14:paraId="379988BB" w14:textId="77777777" w:rsidTr="00AF13F0">
        <w:trPr>
          <w:trHeight w:val="540"/>
          <w:jc w:val="center"/>
        </w:trPr>
        <w:tc>
          <w:tcPr>
            <w:tcW w:w="1036" w:type="dxa"/>
            <w:vMerge w:val="restart"/>
            <w:tcBorders>
              <w:top w:val="single" w:sz="4" w:space="0" w:color="auto"/>
              <w:left w:val="single" w:sz="4" w:space="0" w:color="auto"/>
              <w:right w:val="single" w:sz="4" w:space="0" w:color="auto"/>
            </w:tcBorders>
            <w:shd w:val="clear" w:color="auto" w:fill="auto"/>
            <w:noWrap/>
            <w:vAlign w:val="center"/>
          </w:tcPr>
          <w:p w14:paraId="397C8A91" w14:textId="77777777" w:rsidR="00D066F7" w:rsidRDefault="00D066F7" w:rsidP="00AF13F0">
            <w:pPr>
              <w:widowControl/>
              <w:jc w:val="center"/>
              <w:rPr>
                <w:rFonts w:ascii="微软雅黑" w:eastAsia="微软雅黑" w:hAnsi="微软雅黑" w:cs="宋体"/>
                <w:b/>
                <w:bCs/>
                <w:kern w:val="0"/>
                <w:sz w:val="18"/>
                <w:szCs w:val="18"/>
              </w:rPr>
            </w:pPr>
            <w:r>
              <w:rPr>
                <w:rFonts w:ascii="微软雅黑" w:eastAsia="微软雅黑" w:hAnsi="微软雅黑" w:cs="宋体" w:hint="eastAsia"/>
                <w:b/>
                <w:bCs/>
                <w:kern w:val="0"/>
                <w:sz w:val="18"/>
                <w:szCs w:val="18"/>
              </w:rPr>
              <w:t>课程团队</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DCACC5" w14:textId="77777777" w:rsidR="00D066F7" w:rsidRPr="00BA4A33" w:rsidRDefault="00D066F7" w:rsidP="00AF13F0">
            <w:pPr>
              <w:widowControl/>
              <w:jc w:val="center"/>
              <w:rPr>
                <w:rFonts w:ascii="微软雅黑" w:eastAsia="微软雅黑" w:hAnsi="微软雅黑" w:cs="宋体"/>
                <w:kern w:val="0"/>
                <w:sz w:val="18"/>
                <w:szCs w:val="18"/>
              </w:rPr>
            </w:pPr>
            <w:r>
              <w:rPr>
                <w:rFonts w:ascii="方正仿宋_GBK" w:eastAsia="方正仿宋_GBK" w:hAnsi="方正仿宋_GBK" w:cs="方正仿宋_GBK" w:hint="eastAsia"/>
                <w:color w:val="000000"/>
                <w:sz w:val="18"/>
                <w:szCs w:val="18"/>
              </w:rPr>
              <w:t>课程</w:t>
            </w:r>
            <w:r>
              <w:rPr>
                <w:rFonts w:ascii="方正仿宋_GBK" w:eastAsia="方正仿宋_GBK" w:hAnsi="方正仿宋_GBK" w:cs="方正仿宋_GBK"/>
                <w:color w:val="000000"/>
                <w:sz w:val="18"/>
                <w:szCs w:val="18"/>
              </w:rPr>
              <w:t>负责人</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1DD0871" w14:textId="77777777" w:rsidR="00D066F7" w:rsidRPr="00BA4A33" w:rsidRDefault="00D066F7" w:rsidP="00AF13F0">
            <w:pPr>
              <w:widowControl/>
              <w:jc w:val="left"/>
              <w:rPr>
                <w:rFonts w:ascii="微软雅黑" w:eastAsia="微软雅黑" w:hAnsi="微软雅黑" w:cs="宋体"/>
                <w:kern w:val="0"/>
                <w:sz w:val="18"/>
                <w:szCs w:val="18"/>
              </w:rPr>
            </w:pPr>
            <w:r w:rsidRPr="00846644">
              <w:rPr>
                <w:rFonts w:ascii="方正仿宋_GBK" w:eastAsia="方正仿宋_GBK" w:hAnsi="方正仿宋_GBK" w:cs="方正仿宋_GBK" w:hint="eastAsia"/>
                <w:color w:val="000000"/>
                <w:sz w:val="18"/>
                <w:szCs w:val="18"/>
              </w:rPr>
              <w:t>在本课程专业领域有较高学术造诣，</w:t>
            </w:r>
            <w:r>
              <w:rPr>
                <w:rFonts w:ascii="方正仿宋_GBK" w:eastAsia="方正仿宋_GBK" w:hAnsi="方正仿宋_GBK" w:cs="方正仿宋_GBK" w:hint="eastAsia"/>
                <w:color w:val="000000"/>
                <w:sz w:val="18"/>
                <w:szCs w:val="18"/>
              </w:rPr>
              <w:t>师德师风良好</w:t>
            </w:r>
            <w:r>
              <w:rPr>
                <w:rFonts w:ascii="方正仿宋_GBK" w:eastAsia="方正仿宋_GBK" w:hAnsi="方正仿宋_GBK" w:cs="方正仿宋_GBK"/>
                <w:color w:val="000000"/>
                <w:sz w:val="18"/>
                <w:szCs w:val="18"/>
              </w:rPr>
              <w:t>，教学理念先进，</w:t>
            </w:r>
            <w:r w:rsidRPr="00846644">
              <w:rPr>
                <w:rFonts w:ascii="方正仿宋_GBK" w:eastAsia="方正仿宋_GBK" w:hAnsi="方正仿宋_GBK" w:cs="方正仿宋_GBK" w:hint="eastAsia"/>
                <w:color w:val="000000"/>
                <w:sz w:val="18"/>
                <w:szCs w:val="18"/>
              </w:rPr>
              <w:t>教学经验丰富，教学水平高，在推进信息技术与教育教学深度融合的课程改革中投入精力大，有一定知名度和影响力</w:t>
            </w:r>
            <w:r>
              <w:rPr>
                <w:rFonts w:ascii="方正仿宋_GBK" w:eastAsia="方正仿宋_GBK" w:hAnsi="方正仿宋_GBK" w:cs="方正仿宋_GBK" w:hint="eastAsia"/>
                <w:color w:val="000000"/>
                <w:sz w:val="18"/>
                <w:szCs w:val="18"/>
              </w:rPr>
              <w:t>，原则上要求</w:t>
            </w:r>
            <w:r>
              <w:rPr>
                <w:rFonts w:ascii="方正仿宋_GBK" w:eastAsia="方正仿宋_GBK" w:hAnsi="方正仿宋_GBK" w:cs="方正仿宋_GBK"/>
                <w:color w:val="000000"/>
                <w:sz w:val="18"/>
                <w:szCs w:val="18"/>
              </w:rPr>
              <w:t>具有</w:t>
            </w:r>
            <w:r>
              <w:rPr>
                <w:rFonts w:ascii="方正仿宋_GBK" w:eastAsia="方正仿宋_GBK" w:hAnsi="方正仿宋_GBK" w:cs="方正仿宋_GBK" w:hint="eastAsia"/>
                <w:color w:val="000000"/>
                <w:sz w:val="18"/>
                <w:szCs w:val="18"/>
              </w:rPr>
              <w:t>副</w:t>
            </w:r>
            <w:r>
              <w:rPr>
                <w:rFonts w:ascii="方正仿宋_GBK" w:eastAsia="方正仿宋_GBK" w:hAnsi="方正仿宋_GBK" w:cs="方正仿宋_GBK"/>
                <w:color w:val="000000"/>
                <w:sz w:val="18"/>
                <w:szCs w:val="18"/>
              </w:rPr>
              <w:t>高级</w:t>
            </w:r>
            <w:r>
              <w:rPr>
                <w:rFonts w:ascii="方正仿宋_GBK" w:eastAsia="方正仿宋_GBK" w:hAnsi="方正仿宋_GBK" w:cs="方正仿宋_GBK" w:hint="eastAsia"/>
                <w:color w:val="000000"/>
                <w:sz w:val="18"/>
                <w:szCs w:val="18"/>
              </w:rPr>
              <w:t>及以上</w:t>
            </w:r>
            <w:r>
              <w:rPr>
                <w:rFonts w:ascii="方正仿宋_GBK" w:eastAsia="方正仿宋_GBK" w:hAnsi="方正仿宋_GBK" w:cs="方正仿宋_GBK"/>
                <w:color w:val="000000"/>
                <w:sz w:val="18"/>
                <w:szCs w:val="18"/>
              </w:rPr>
              <w:t>职称</w:t>
            </w:r>
            <w:r>
              <w:rPr>
                <w:rFonts w:ascii="方正仿宋_GBK" w:eastAsia="方正仿宋_GBK" w:hAnsi="方正仿宋_GBK" w:cs="方正仿宋_GBK" w:hint="eastAsia"/>
                <w:color w:val="000000"/>
                <w:sz w:val="18"/>
                <w:szCs w:val="18"/>
              </w:rPr>
              <w:t>。</w:t>
            </w:r>
          </w:p>
        </w:tc>
      </w:tr>
      <w:tr w:rsidR="00D066F7" w:rsidRPr="00BA4A33" w14:paraId="68B6870E"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181F31D2" w14:textId="77777777" w:rsidR="00D066F7" w:rsidRDefault="00D066F7" w:rsidP="00AF13F0">
            <w:pPr>
              <w:widowControl/>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70E7E" w14:textId="77777777" w:rsidR="00D066F7" w:rsidRPr="00BA4A33" w:rsidRDefault="00D066F7" w:rsidP="00AF13F0">
            <w:pPr>
              <w:widowControl/>
              <w:jc w:val="center"/>
              <w:rPr>
                <w:rFonts w:ascii="微软雅黑" w:eastAsia="微软雅黑" w:hAnsi="微软雅黑" w:cs="宋体"/>
                <w:kern w:val="0"/>
                <w:sz w:val="18"/>
                <w:szCs w:val="18"/>
              </w:rPr>
            </w:pPr>
            <w:r>
              <w:rPr>
                <w:rFonts w:ascii="方正仿宋_GBK" w:eastAsia="方正仿宋_GBK" w:hAnsi="方正仿宋_GBK" w:cs="方正仿宋_GBK" w:hint="eastAsia"/>
                <w:color w:val="000000"/>
                <w:sz w:val="18"/>
                <w:szCs w:val="18"/>
              </w:rPr>
              <w:t>教学</w:t>
            </w:r>
            <w:r>
              <w:rPr>
                <w:rFonts w:ascii="方正仿宋_GBK" w:eastAsia="方正仿宋_GBK" w:hAnsi="方正仿宋_GBK" w:cs="方正仿宋_GBK"/>
                <w:color w:val="000000"/>
                <w:sz w:val="18"/>
                <w:szCs w:val="18"/>
              </w:rPr>
              <w:t>团队</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283E360" w14:textId="77777777" w:rsidR="00D066F7" w:rsidRPr="001B5FEC"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sz w:val="18"/>
                <w:szCs w:val="18"/>
              </w:rPr>
              <w:t>师德师风良好</w:t>
            </w:r>
            <w:r>
              <w:rPr>
                <w:rFonts w:ascii="方正仿宋_GBK" w:eastAsia="方正仿宋_GBK" w:hAnsi="方正仿宋_GBK" w:cs="方正仿宋_GBK"/>
                <w:color w:val="000000"/>
                <w:sz w:val="18"/>
                <w:szCs w:val="18"/>
              </w:rPr>
              <w:t>，</w:t>
            </w:r>
            <w:r>
              <w:rPr>
                <w:rFonts w:ascii="方正仿宋_GBK" w:eastAsia="方正仿宋_GBK" w:hAnsi="方正仿宋_GBK" w:cs="方正仿宋_GBK" w:hint="eastAsia"/>
                <w:color w:val="000000"/>
                <w:sz w:val="18"/>
                <w:szCs w:val="18"/>
              </w:rPr>
              <w:t>具有</w:t>
            </w:r>
            <w:r w:rsidRPr="0031070D">
              <w:rPr>
                <w:rFonts w:ascii="方正仿宋_GBK" w:eastAsia="方正仿宋_GBK" w:hAnsi="方正仿宋_GBK" w:cs="方正仿宋_GBK" w:hint="eastAsia"/>
                <w:color w:val="000000"/>
                <w:sz w:val="18"/>
                <w:szCs w:val="18"/>
              </w:rPr>
              <w:t>良好的职业素养</w:t>
            </w:r>
            <w:r>
              <w:rPr>
                <w:rFonts w:ascii="方正仿宋_GBK" w:eastAsia="方正仿宋_GBK" w:hAnsi="方正仿宋_GBK" w:cs="方正仿宋_GBK" w:hint="eastAsia"/>
                <w:color w:val="000000"/>
                <w:sz w:val="18"/>
                <w:szCs w:val="18"/>
              </w:rPr>
              <w:t>；团队</w:t>
            </w:r>
            <w:r>
              <w:rPr>
                <w:rFonts w:ascii="方正仿宋_GBK" w:eastAsia="方正仿宋_GBK" w:hAnsi="方正仿宋_GBK" w:cs="方正仿宋_GBK"/>
                <w:color w:val="000000"/>
                <w:sz w:val="18"/>
                <w:szCs w:val="18"/>
              </w:rPr>
              <w:t>结构合理，</w:t>
            </w:r>
            <w:r>
              <w:rPr>
                <w:rFonts w:ascii="方正仿宋_GBK" w:eastAsia="方正仿宋_GBK" w:hAnsi="方正仿宋_GBK" w:cs="方正仿宋_GBK" w:hint="eastAsia"/>
                <w:color w:val="000000"/>
                <w:sz w:val="18"/>
                <w:szCs w:val="18"/>
              </w:rPr>
              <w:t>人员稳定，体现</w:t>
            </w:r>
            <w:r w:rsidRPr="0031070D">
              <w:rPr>
                <w:rFonts w:ascii="方正仿宋_GBK" w:eastAsia="方正仿宋_GBK" w:hAnsi="方正仿宋_GBK" w:cs="方正仿宋_GBK" w:hint="eastAsia"/>
                <w:color w:val="000000"/>
                <w:sz w:val="18"/>
                <w:szCs w:val="18"/>
              </w:rPr>
              <w:t>专家引领、专兼结合、跨界合作、</w:t>
            </w:r>
            <w:r>
              <w:rPr>
                <w:rFonts w:ascii="方正仿宋_GBK" w:eastAsia="方正仿宋_GBK" w:hAnsi="方正仿宋_GBK" w:cs="方正仿宋_GBK" w:hint="eastAsia"/>
                <w:color w:val="000000"/>
                <w:sz w:val="18"/>
                <w:szCs w:val="18"/>
              </w:rPr>
              <w:t>企业参与、</w:t>
            </w:r>
            <w:r w:rsidRPr="0031070D">
              <w:rPr>
                <w:rFonts w:ascii="方正仿宋_GBK" w:eastAsia="方正仿宋_GBK" w:hAnsi="方正仿宋_GBK" w:cs="方正仿宋_GBK" w:hint="eastAsia"/>
                <w:color w:val="000000"/>
                <w:sz w:val="18"/>
                <w:szCs w:val="18"/>
              </w:rPr>
              <w:t>德才兼</w:t>
            </w:r>
            <w:r w:rsidRPr="0031070D">
              <w:rPr>
                <w:rFonts w:ascii="方正仿宋_GBK" w:eastAsia="方正仿宋_GBK" w:hAnsi="方正仿宋_GBK" w:cs="方正仿宋_GBK" w:hint="eastAsia"/>
                <w:color w:val="000000"/>
                <w:sz w:val="18"/>
                <w:szCs w:val="18"/>
              </w:rPr>
              <w:lastRenderedPageBreak/>
              <w:t>备的教师团队</w:t>
            </w:r>
            <w:r>
              <w:rPr>
                <w:rFonts w:ascii="方正仿宋_GBK" w:eastAsia="方正仿宋_GBK" w:hAnsi="方正仿宋_GBK" w:cs="方正仿宋_GBK" w:hint="eastAsia"/>
                <w:color w:val="000000"/>
                <w:sz w:val="18"/>
                <w:szCs w:val="18"/>
              </w:rPr>
              <w:t>；</w:t>
            </w:r>
            <w:r>
              <w:rPr>
                <w:rFonts w:ascii="方正仿宋_GBK" w:eastAsia="方正仿宋_GBK" w:hAnsi="方正仿宋_GBK" w:cs="方正仿宋_GBK"/>
                <w:color w:val="000000"/>
                <w:sz w:val="18"/>
                <w:szCs w:val="18"/>
              </w:rPr>
              <w:t>教学水平高，</w:t>
            </w:r>
            <w:r w:rsidRPr="0031070D">
              <w:rPr>
                <w:rFonts w:ascii="方正仿宋_GBK" w:eastAsia="方正仿宋_GBK" w:hAnsi="方正仿宋_GBK" w:cs="方正仿宋_GBK" w:hint="eastAsia"/>
                <w:color w:val="000000"/>
                <w:sz w:val="18"/>
                <w:szCs w:val="18"/>
              </w:rPr>
              <w:t>具备</w:t>
            </w:r>
            <w:r>
              <w:rPr>
                <w:rFonts w:ascii="方正仿宋_GBK" w:eastAsia="方正仿宋_GBK" w:hAnsi="方正仿宋_GBK" w:cs="方正仿宋_GBK" w:hint="eastAsia"/>
                <w:color w:val="000000"/>
                <w:sz w:val="18"/>
                <w:szCs w:val="18"/>
              </w:rPr>
              <w:t>“双师”能力，具有</w:t>
            </w:r>
            <w:r w:rsidRPr="0031070D">
              <w:rPr>
                <w:rFonts w:ascii="方正仿宋_GBK" w:eastAsia="方正仿宋_GBK" w:hAnsi="方正仿宋_GBK" w:cs="方正仿宋_GBK" w:hint="eastAsia"/>
                <w:color w:val="000000"/>
                <w:sz w:val="18"/>
                <w:szCs w:val="18"/>
              </w:rPr>
              <w:t>过硬的表达和示教能力，高超的技术水平</w:t>
            </w:r>
            <w:r>
              <w:rPr>
                <w:rFonts w:ascii="方正仿宋_GBK" w:eastAsia="方正仿宋_GBK" w:hAnsi="方正仿宋_GBK" w:cs="方正仿宋_GBK" w:hint="eastAsia"/>
                <w:color w:val="000000"/>
                <w:sz w:val="18"/>
                <w:szCs w:val="18"/>
              </w:rPr>
              <w:t>；</w:t>
            </w:r>
            <w:r w:rsidRPr="0031070D">
              <w:rPr>
                <w:rFonts w:ascii="方正仿宋_GBK" w:eastAsia="方正仿宋_GBK" w:hAnsi="方正仿宋_GBK" w:cs="方正仿宋_GBK" w:hint="eastAsia"/>
                <w:color w:val="000000"/>
                <w:sz w:val="18"/>
                <w:szCs w:val="18"/>
              </w:rPr>
              <w:t>具备良好的资源运用能力</w:t>
            </w:r>
            <w:r w:rsidRPr="006669B4">
              <w:rPr>
                <w:rFonts w:ascii="方正仿宋_GBK" w:eastAsia="方正仿宋_GBK" w:hAnsi="方正仿宋_GBK" w:cs="方正仿宋_GBK" w:hint="eastAsia"/>
                <w:color w:val="000000"/>
                <w:sz w:val="18"/>
                <w:szCs w:val="18"/>
              </w:rPr>
              <w:t>，</w:t>
            </w:r>
            <w:r>
              <w:rPr>
                <w:rFonts w:ascii="方正仿宋_GBK" w:eastAsia="方正仿宋_GBK" w:hAnsi="方正仿宋_GBK" w:cs="方正仿宋_GBK" w:hint="eastAsia"/>
                <w:color w:val="000000"/>
                <w:sz w:val="18"/>
                <w:szCs w:val="18"/>
              </w:rPr>
              <w:t>信息化素养高，体现教学的分工协作；</w:t>
            </w:r>
            <w:proofErr w:type="gramStart"/>
            <w:r w:rsidRPr="00677F35">
              <w:rPr>
                <w:rFonts w:ascii="方正仿宋_GBK" w:eastAsia="方正仿宋_GBK" w:hAnsi="方正仿宋_GBK" w:cs="方正仿宋_GBK" w:hint="eastAsia"/>
                <w:sz w:val="18"/>
                <w:szCs w:val="18"/>
              </w:rPr>
              <w:t>教态优雅</w:t>
            </w:r>
            <w:proofErr w:type="gramEnd"/>
            <w:r w:rsidRPr="00677F35">
              <w:rPr>
                <w:rFonts w:ascii="方正仿宋_GBK" w:eastAsia="方正仿宋_GBK" w:hAnsi="方正仿宋_GBK" w:cs="方正仿宋_GBK" w:hint="eastAsia"/>
                <w:sz w:val="18"/>
                <w:szCs w:val="18"/>
              </w:rPr>
              <w:t>，讲授状态自然、有亲和力、有交互感；团队具有课程相关</w:t>
            </w:r>
            <w:r>
              <w:rPr>
                <w:rFonts w:ascii="方正仿宋_GBK" w:eastAsia="方正仿宋_GBK" w:hAnsi="方正仿宋_GBK" w:cs="方正仿宋_GBK" w:hint="eastAsia"/>
                <w:color w:val="000000"/>
                <w:sz w:val="18"/>
                <w:szCs w:val="18"/>
              </w:rPr>
              <w:t>的教改项目建设经验、一定的教学成果积累。</w:t>
            </w:r>
          </w:p>
        </w:tc>
      </w:tr>
      <w:tr w:rsidR="00D066F7" w:rsidRPr="00BA4A33" w14:paraId="2BB6402E" w14:textId="77777777" w:rsidTr="00AF13F0">
        <w:trPr>
          <w:trHeight w:val="540"/>
          <w:jc w:val="center"/>
        </w:trPr>
        <w:tc>
          <w:tcPr>
            <w:tcW w:w="1036" w:type="dxa"/>
            <w:vMerge w:val="restart"/>
            <w:tcBorders>
              <w:top w:val="single" w:sz="4" w:space="0" w:color="auto"/>
              <w:left w:val="single" w:sz="4" w:space="0" w:color="auto"/>
              <w:right w:val="single" w:sz="4" w:space="0" w:color="auto"/>
            </w:tcBorders>
            <w:shd w:val="clear" w:color="auto" w:fill="auto"/>
            <w:noWrap/>
            <w:vAlign w:val="center"/>
          </w:tcPr>
          <w:p w14:paraId="3D68123B" w14:textId="77777777" w:rsidR="00D066F7" w:rsidRPr="005C7391" w:rsidRDefault="00D066F7" w:rsidP="00AF13F0">
            <w:pPr>
              <w:widowControl/>
              <w:jc w:val="center"/>
              <w:rPr>
                <w:rFonts w:ascii="微软雅黑" w:eastAsia="微软雅黑" w:hAnsi="微软雅黑" w:cs="宋体"/>
                <w:b/>
                <w:bCs/>
                <w:kern w:val="0"/>
                <w:sz w:val="18"/>
                <w:szCs w:val="18"/>
              </w:rPr>
            </w:pPr>
            <w:r>
              <w:rPr>
                <w:rFonts w:ascii="微软雅黑" w:eastAsia="微软雅黑" w:hAnsi="微软雅黑" w:cs="宋体" w:hint="eastAsia"/>
                <w:b/>
                <w:bCs/>
                <w:kern w:val="0"/>
                <w:sz w:val="18"/>
                <w:szCs w:val="18"/>
              </w:rPr>
              <w:lastRenderedPageBreak/>
              <w:t>课程内容</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03BB9" w14:textId="77777777" w:rsidR="00D066F7" w:rsidRPr="00BA4A33" w:rsidRDefault="00D066F7" w:rsidP="00AF13F0">
            <w:pPr>
              <w:widowControl/>
              <w:jc w:val="center"/>
              <w:rPr>
                <w:rFonts w:ascii="微软雅黑" w:eastAsia="微软雅黑" w:hAnsi="微软雅黑" w:cs="宋体"/>
                <w:kern w:val="0"/>
                <w:sz w:val="18"/>
                <w:szCs w:val="18"/>
              </w:rPr>
            </w:pPr>
            <w:r>
              <w:rPr>
                <w:rFonts w:ascii="方正仿宋_GBK" w:eastAsia="方正仿宋_GBK" w:hAnsi="方正仿宋_GBK" w:cs="方正仿宋_GBK"/>
                <w:color w:val="000000"/>
                <w:sz w:val="18"/>
                <w:szCs w:val="18"/>
              </w:rPr>
              <w:t>思想性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44FFD54" w14:textId="77CAA285" w:rsidR="00D066F7"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rPr>
            </w:pPr>
            <w:r>
              <w:rPr>
                <w:rFonts w:ascii="方正仿宋_GBK" w:eastAsia="方正仿宋_GBK" w:hAnsi="方正仿宋_GBK" w:cs="方正仿宋_GBK"/>
                <w:color w:val="000000"/>
                <w:sz w:val="18"/>
                <w:szCs w:val="18"/>
              </w:rPr>
              <w:t>落实立德树人</w:t>
            </w:r>
            <w:r>
              <w:rPr>
                <w:rFonts w:ascii="方正仿宋_GBK" w:eastAsia="方正仿宋_GBK" w:hAnsi="方正仿宋_GBK" w:cs="方正仿宋_GBK" w:hint="eastAsia"/>
                <w:color w:val="000000"/>
                <w:sz w:val="18"/>
                <w:szCs w:val="18"/>
              </w:rPr>
              <w:t>根本任务</w:t>
            </w:r>
            <w:r>
              <w:rPr>
                <w:rFonts w:ascii="方正仿宋_GBK" w:eastAsia="方正仿宋_GBK" w:hAnsi="方正仿宋_GBK" w:cs="方正仿宋_GBK"/>
                <w:color w:val="000000"/>
                <w:sz w:val="18"/>
                <w:szCs w:val="18"/>
              </w:rPr>
              <w:t>，</w:t>
            </w:r>
            <w:r w:rsidRPr="005B1E74">
              <w:rPr>
                <w:rFonts w:ascii="方正仿宋_GBK" w:eastAsia="方正仿宋_GBK" w:hAnsi="方正仿宋_GBK" w:cs="方正仿宋_GBK" w:hint="eastAsia"/>
                <w:color w:val="000000"/>
                <w:sz w:val="18"/>
                <w:szCs w:val="18"/>
              </w:rPr>
              <w:t>弘扬劳模精神和工匠精神，</w:t>
            </w:r>
            <w:r w:rsidRPr="004553A9">
              <w:rPr>
                <w:rFonts w:ascii="方正仿宋_GBK" w:eastAsia="方正仿宋_GBK" w:hAnsi="方正仿宋_GBK" w:cs="方正仿宋_GBK" w:hint="eastAsia"/>
                <w:color w:val="000000"/>
                <w:sz w:val="18"/>
                <w:szCs w:val="18"/>
              </w:rPr>
              <w:t>结合不同课程特点</w:t>
            </w:r>
            <w:r w:rsidRPr="00677F35">
              <w:rPr>
                <w:rFonts w:ascii="方正仿宋_GBK" w:eastAsia="方正仿宋_GBK" w:hAnsi="方正仿宋_GBK" w:cs="方正仿宋_GBK" w:hint="eastAsia"/>
                <w:sz w:val="18"/>
                <w:szCs w:val="18"/>
              </w:rPr>
              <w:t>、思维方法和价值理念，挖掘</w:t>
            </w:r>
            <w:proofErr w:type="gramStart"/>
            <w:r w:rsidRPr="00677F35">
              <w:rPr>
                <w:rFonts w:ascii="方正仿宋_GBK" w:eastAsia="方正仿宋_GBK" w:hAnsi="方正仿宋_GBK" w:cs="方正仿宋_GBK" w:hint="eastAsia"/>
                <w:sz w:val="18"/>
                <w:szCs w:val="18"/>
              </w:rPr>
              <w:t>课程思政元素</w:t>
            </w:r>
            <w:proofErr w:type="gramEnd"/>
            <w:r w:rsidRPr="00677F35">
              <w:rPr>
                <w:rFonts w:ascii="方正仿宋_GBK" w:eastAsia="方正仿宋_GBK" w:hAnsi="方正仿宋_GBK" w:cs="方正仿宋_GBK" w:hint="eastAsia"/>
                <w:sz w:val="18"/>
                <w:szCs w:val="18"/>
              </w:rPr>
              <w:t>，有机融入课程，</w:t>
            </w:r>
            <w:proofErr w:type="gramStart"/>
            <w:r w:rsidRPr="00677F35">
              <w:rPr>
                <w:rFonts w:ascii="方正仿宋_GBK" w:eastAsia="方正仿宋_GBK" w:hAnsi="方正仿宋_GBK" w:cs="方正仿宋_GBK"/>
                <w:sz w:val="18"/>
                <w:szCs w:val="18"/>
              </w:rPr>
              <w:t>将</w:t>
            </w:r>
            <w:r w:rsidRPr="00677F35">
              <w:rPr>
                <w:rFonts w:ascii="方正仿宋_GBK" w:eastAsia="方正仿宋_GBK" w:hAnsi="方正仿宋_GBK" w:cs="方正仿宋_GBK" w:hint="eastAsia"/>
                <w:sz w:val="18"/>
                <w:szCs w:val="18"/>
              </w:rPr>
              <w:t>思政</w:t>
            </w:r>
            <w:r w:rsidRPr="00677F35">
              <w:rPr>
                <w:rFonts w:ascii="方正仿宋_GBK" w:eastAsia="方正仿宋_GBK" w:hAnsi="方正仿宋_GBK" w:cs="方正仿宋_GBK"/>
                <w:sz w:val="18"/>
                <w:szCs w:val="18"/>
              </w:rPr>
              <w:t>育人</w:t>
            </w:r>
            <w:proofErr w:type="gramEnd"/>
            <w:r w:rsidRPr="00677F35">
              <w:rPr>
                <w:rFonts w:ascii="方正仿宋_GBK" w:eastAsia="方正仿宋_GBK" w:hAnsi="方正仿宋_GBK" w:cs="方正仿宋_GBK"/>
                <w:sz w:val="18"/>
                <w:szCs w:val="18"/>
              </w:rPr>
              <w:t>有效落实在</w:t>
            </w:r>
            <w:r w:rsidRPr="00677F35">
              <w:rPr>
                <w:rFonts w:ascii="方正仿宋_GBK" w:eastAsia="方正仿宋_GBK" w:hAnsi="方正仿宋_GBK" w:cs="方正仿宋_GBK" w:hint="eastAsia"/>
                <w:sz w:val="18"/>
                <w:szCs w:val="18"/>
              </w:rPr>
              <w:t>课程教学全过程</w:t>
            </w:r>
            <w:r w:rsidRPr="00677F35">
              <w:rPr>
                <w:rFonts w:ascii="方正仿宋_GBK" w:eastAsia="方正仿宋_GBK" w:hAnsi="方正仿宋_GBK" w:cs="方正仿宋_GBK"/>
                <w:sz w:val="18"/>
                <w:szCs w:val="18"/>
              </w:rPr>
              <w:t>中</w:t>
            </w:r>
            <w:r w:rsidRPr="00677F35">
              <w:rPr>
                <w:rFonts w:ascii="方正仿宋_GBK" w:eastAsia="方正仿宋_GBK" w:hAnsi="方正仿宋_GBK" w:cs="方正仿宋_GBK" w:hint="eastAsia"/>
                <w:sz w:val="18"/>
                <w:szCs w:val="18"/>
              </w:rPr>
              <w:t>；注重</w:t>
            </w:r>
            <w:proofErr w:type="gramStart"/>
            <w:r w:rsidRPr="00677F35">
              <w:rPr>
                <w:rFonts w:ascii="方正仿宋_GBK" w:eastAsia="方正仿宋_GBK" w:hAnsi="方正仿宋_GBK" w:cs="方正仿宋_GBK" w:hint="eastAsia"/>
                <w:sz w:val="18"/>
                <w:szCs w:val="18"/>
              </w:rPr>
              <w:t>课程思政在</w:t>
            </w:r>
            <w:proofErr w:type="gramEnd"/>
            <w:r w:rsidRPr="00677F35">
              <w:rPr>
                <w:rFonts w:ascii="方正仿宋_GBK" w:eastAsia="方正仿宋_GBK" w:hAnsi="方正仿宋_GBK" w:cs="方正仿宋_GBK" w:hint="eastAsia"/>
                <w:sz w:val="18"/>
                <w:szCs w:val="18"/>
              </w:rPr>
              <w:t>虚拟仿真</w:t>
            </w:r>
            <w:r w:rsidR="005D0DD1" w:rsidRPr="00677F35">
              <w:rPr>
                <w:rFonts w:ascii="方正仿宋_GBK" w:eastAsia="方正仿宋_GBK" w:hAnsi="方正仿宋_GBK" w:cs="方正仿宋_GBK" w:hint="eastAsia"/>
                <w:sz w:val="18"/>
                <w:szCs w:val="18"/>
              </w:rPr>
              <w:t>教学资源</w:t>
            </w:r>
            <w:r w:rsidRPr="00677F35">
              <w:rPr>
                <w:rFonts w:ascii="方正仿宋_GBK" w:eastAsia="方正仿宋_GBK" w:hAnsi="方正仿宋_GBK" w:cs="方正仿宋_GBK" w:hint="eastAsia"/>
                <w:sz w:val="18"/>
                <w:szCs w:val="18"/>
              </w:rPr>
              <w:t>中的有效表达与合理体现，结合不同课程特点、思维方法和价值理念，挖掘</w:t>
            </w:r>
            <w:proofErr w:type="gramStart"/>
            <w:r w:rsidRPr="00677F35">
              <w:rPr>
                <w:rFonts w:ascii="方正仿宋_GBK" w:eastAsia="方正仿宋_GBK" w:hAnsi="方正仿宋_GBK" w:cs="方正仿宋_GBK" w:hint="eastAsia"/>
                <w:sz w:val="18"/>
                <w:szCs w:val="18"/>
              </w:rPr>
              <w:t>课程思政元素</w:t>
            </w:r>
            <w:proofErr w:type="gramEnd"/>
            <w:r w:rsidRPr="00677F35">
              <w:rPr>
                <w:rFonts w:ascii="方正仿宋_GBK" w:eastAsia="方正仿宋_GBK" w:hAnsi="方正仿宋_GBK" w:cs="方正仿宋_GBK" w:hint="eastAsia"/>
                <w:sz w:val="18"/>
                <w:szCs w:val="18"/>
              </w:rPr>
              <w:t>，融入虚拟仿真</w:t>
            </w:r>
            <w:r w:rsidR="00E32FA4" w:rsidRPr="00677F35">
              <w:rPr>
                <w:rFonts w:ascii="方正仿宋_GBK" w:eastAsia="方正仿宋_GBK" w:hAnsi="方正仿宋_GBK" w:cs="方正仿宋_GBK" w:hint="eastAsia"/>
                <w:sz w:val="18"/>
                <w:szCs w:val="18"/>
              </w:rPr>
              <w:t>教学</w:t>
            </w:r>
            <w:r w:rsidRPr="00677F35">
              <w:rPr>
                <w:rFonts w:ascii="方正仿宋_GBK" w:eastAsia="方正仿宋_GBK" w:hAnsi="方正仿宋_GBK" w:cs="方正仿宋_GBK" w:hint="eastAsia"/>
                <w:sz w:val="18"/>
                <w:szCs w:val="18"/>
              </w:rPr>
              <w:t>资源中。</w:t>
            </w:r>
          </w:p>
        </w:tc>
      </w:tr>
      <w:tr w:rsidR="00D066F7" w:rsidRPr="00BA4A33" w14:paraId="5BEC3302"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09C8F530" w14:textId="77777777" w:rsidR="00D066F7" w:rsidRPr="005C7391" w:rsidRDefault="00D066F7" w:rsidP="00AF13F0">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72E90F" w14:textId="77777777" w:rsidR="00D066F7" w:rsidRPr="00BA4A33" w:rsidRDefault="00D066F7" w:rsidP="00AF13F0">
            <w:pPr>
              <w:widowControl/>
              <w:jc w:val="center"/>
              <w:rPr>
                <w:rFonts w:ascii="微软雅黑" w:eastAsia="微软雅黑" w:hAnsi="微软雅黑" w:cs="宋体"/>
                <w:kern w:val="0"/>
                <w:sz w:val="18"/>
                <w:szCs w:val="18"/>
              </w:rPr>
            </w:pPr>
            <w:r>
              <w:rPr>
                <w:rFonts w:ascii="微软雅黑" w:eastAsia="微软雅黑" w:hAnsi="微软雅黑" w:cs="宋体" w:hint="eastAsia"/>
                <w:kern w:val="0"/>
                <w:sz w:val="18"/>
                <w:szCs w:val="18"/>
              </w:rPr>
              <w:t>规范性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C63CE40" w14:textId="3E56DCF9" w:rsidR="00D066F7" w:rsidRPr="004E155E" w:rsidRDefault="00D066F7" w:rsidP="00AF13F0">
            <w:pPr>
              <w:pStyle w:val="a7"/>
              <w:widowControl/>
              <w:spacing w:beforeAutospacing="0" w:afterAutospacing="0" w:line="216" w:lineRule="atLeast"/>
              <w:rPr>
                <w:rFonts w:ascii="方正仿宋_GBK" w:eastAsia="方正仿宋_GBK" w:hAnsi="方正仿宋_GBK" w:cs="方正仿宋_GBK"/>
                <w:color w:val="000000"/>
                <w:sz w:val="18"/>
                <w:szCs w:val="18"/>
              </w:rPr>
            </w:pPr>
            <w:r>
              <w:rPr>
                <w:rFonts w:ascii="方正仿宋_GBK" w:eastAsia="方正仿宋_GBK" w:hAnsi="方正仿宋_GBK" w:cs="方正仿宋_GBK" w:hint="eastAsia"/>
                <w:color w:val="000000"/>
                <w:sz w:val="18"/>
                <w:szCs w:val="18"/>
              </w:rPr>
              <w:t>课程内容</w:t>
            </w:r>
            <w:r w:rsidRPr="004553A9">
              <w:rPr>
                <w:rFonts w:ascii="方正仿宋_GBK" w:eastAsia="方正仿宋_GBK" w:hAnsi="方正仿宋_GBK" w:cs="方正仿宋_GBK" w:hint="eastAsia"/>
                <w:color w:val="000000"/>
                <w:sz w:val="18"/>
                <w:szCs w:val="18"/>
              </w:rPr>
              <w:t>符合相应专业教学标准、人才培养方案</w:t>
            </w:r>
            <w:r>
              <w:rPr>
                <w:rFonts w:ascii="方正仿宋_GBK" w:eastAsia="方正仿宋_GBK" w:hAnsi="方正仿宋_GBK" w:cs="方正仿宋_GBK" w:hint="eastAsia"/>
                <w:color w:val="000000"/>
                <w:sz w:val="18"/>
                <w:szCs w:val="18"/>
              </w:rPr>
              <w:t>，</w:t>
            </w:r>
            <w:r w:rsidRPr="004E155E">
              <w:rPr>
                <w:rFonts w:ascii="方正仿宋_GBK" w:eastAsia="方正仿宋_GBK" w:hAnsi="方正仿宋_GBK" w:cs="方正仿宋_GBK" w:hint="eastAsia"/>
                <w:color w:val="000000"/>
                <w:sz w:val="18"/>
                <w:szCs w:val="18"/>
              </w:rPr>
              <w:t>对接职业标准（规范）、职业技能等级标准等</w:t>
            </w:r>
            <w:r>
              <w:rPr>
                <w:rFonts w:ascii="方正仿宋_GBK" w:eastAsia="方正仿宋_GBK" w:hAnsi="方正仿宋_GBK" w:cs="方正仿宋_GBK" w:hint="eastAsia"/>
                <w:color w:val="000000"/>
                <w:sz w:val="18"/>
                <w:szCs w:val="18"/>
              </w:rPr>
              <w:t>；</w:t>
            </w:r>
            <w:r w:rsidRPr="004553A9">
              <w:rPr>
                <w:rFonts w:ascii="方正仿宋_GBK" w:eastAsia="方正仿宋_GBK" w:hAnsi="方正仿宋_GBK" w:cs="方正仿宋_GBK" w:hint="eastAsia"/>
                <w:color w:val="000000"/>
                <w:sz w:val="18"/>
                <w:szCs w:val="18"/>
              </w:rPr>
              <w:t>课程性质明确，与前、后接续课程衔接得当</w:t>
            </w:r>
            <w:r w:rsidRPr="003F6B8A">
              <w:rPr>
                <w:rFonts w:ascii="方正仿宋_GBK" w:eastAsia="方正仿宋_GBK" w:hAnsi="方正仿宋_GBK" w:cs="方正仿宋_GBK" w:hint="eastAsia"/>
                <w:color w:val="000000"/>
                <w:sz w:val="18"/>
                <w:szCs w:val="18"/>
              </w:rPr>
              <w:t>；公共基础课程注重打好科学文化基础、培养学生思想政治素质、专业核心素养；专业（技能）课程注重提升专业能力、掌握专业技能，培养学生职业道德、综合素养</w:t>
            </w:r>
            <w:r w:rsidR="00E32FA4">
              <w:rPr>
                <w:rFonts w:ascii="方正仿宋_GBK" w:eastAsia="方正仿宋_GBK" w:hAnsi="方正仿宋_GBK" w:cs="方正仿宋_GBK" w:hint="eastAsia"/>
                <w:color w:val="000000"/>
                <w:sz w:val="18"/>
                <w:szCs w:val="18"/>
              </w:rPr>
              <w:t>。</w:t>
            </w:r>
            <w:r w:rsidR="00E32FA4" w:rsidRPr="004E155E">
              <w:rPr>
                <w:rFonts w:ascii="方正仿宋_GBK" w:eastAsia="方正仿宋_GBK" w:hAnsi="方正仿宋_GBK" w:cs="方正仿宋_GBK"/>
                <w:color w:val="000000"/>
                <w:sz w:val="18"/>
                <w:szCs w:val="18"/>
              </w:rPr>
              <w:t xml:space="preserve"> </w:t>
            </w:r>
          </w:p>
        </w:tc>
      </w:tr>
      <w:tr w:rsidR="00D066F7" w:rsidRPr="00BA4A33" w14:paraId="62D32295"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0F6DB1B1" w14:textId="77777777" w:rsidR="00D066F7" w:rsidRPr="005C7391" w:rsidRDefault="00D066F7" w:rsidP="00AF13F0">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467E3B" w14:textId="77777777" w:rsidR="00D066F7" w:rsidRPr="00BA4A33" w:rsidRDefault="00D066F7" w:rsidP="00AF13F0">
            <w:pPr>
              <w:widowControl/>
              <w:jc w:val="center"/>
              <w:rPr>
                <w:rFonts w:ascii="微软雅黑" w:eastAsia="微软雅黑" w:hAnsi="微软雅黑" w:cs="宋体"/>
                <w:kern w:val="0"/>
                <w:sz w:val="18"/>
                <w:szCs w:val="18"/>
              </w:rPr>
            </w:pPr>
            <w:r>
              <w:rPr>
                <w:rFonts w:ascii="方正仿宋_GBK" w:eastAsia="方正仿宋_GBK" w:hAnsi="方正仿宋_GBK" w:cs="方正仿宋_GBK"/>
                <w:color w:val="000000"/>
                <w:sz w:val="18"/>
                <w:szCs w:val="18"/>
              </w:rPr>
              <w:t>前沿性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165A0B5" w14:textId="0DE1882C" w:rsidR="00D066F7" w:rsidRPr="00BA4A33" w:rsidRDefault="00D066F7" w:rsidP="00AF13F0">
            <w:pPr>
              <w:widowControl/>
              <w:jc w:val="left"/>
              <w:rPr>
                <w:rFonts w:ascii="微软雅黑" w:eastAsia="微软雅黑" w:hAnsi="微软雅黑" w:cs="宋体"/>
                <w:kern w:val="0"/>
                <w:sz w:val="18"/>
                <w:szCs w:val="18"/>
              </w:rPr>
            </w:pPr>
            <w:r>
              <w:rPr>
                <w:rFonts w:ascii="方正仿宋_GBK" w:eastAsia="方正仿宋_GBK" w:hAnsi="方正仿宋_GBK" w:cs="方正仿宋_GBK"/>
                <w:color w:val="000000"/>
                <w:sz w:val="18"/>
                <w:szCs w:val="18"/>
              </w:rPr>
              <w:t>有效</w:t>
            </w:r>
            <w:r w:rsidRPr="00677F35">
              <w:rPr>
                <w:rFonts w:ascii="方正仿宋_GBK" w:eastAsia="方正仿宋_GBK" w:hAnsi="方正仿宋_GBK" w:cs="方正仿宋_GBK"/>
                <w:sz w:val="18"/>
                <w:szCs w:val="18"/>
              </w:rPr>
              <w:t>支撑课程目标的实现，</w:t>
            </w:r>
            <w:r w:rsidRPr="00677F35">
              <w:rPr>
                <w:rFonts w:ascii="方正仿宋_GBK" w:eastAsia="方正仿宋_GBK" w:hAnsi="方正仿宋_GBK" w:cs="方正仿宋_GBK" w:hint="eastAsia"/>
                <w:sz w:val="18"/>
                <w:szCs w:val="18"/>
              </w:rPr>
              <w:t>公共基础课程内容及时反映相关领域新技术、新工艺、新规范，体现行业企业参与特征；课程内容更新和完善及时；</w:t>
            </w:r>
            <w:r w:rsidR="00AC4B88" w:rsidRPr="00D52B3D">
              <w:rPr>
                <w:rFonts w:ascii="方正仿宋_GBK" w:eastAsia="方正仿宋_GBK" w:hAnsi="方正仿宋_GBK" w:cs="方正仿宋_GBK" w:hint="eastAsia"/>
                <w:color w:val="000000"/>
                <w:sz w:val="18"/>
                <w:szCs w:val="18"/>
              </w:rPr>
              <w:t>依托虚拟现实、人工智能、仿真建模、数字媒体、人机交互、数据库和网络通讯等技术</w:t>
            </w:r>
            <w:r w:rsidR="00AC4B88">
              <w:rPr>
                <w:rFonts w:ascii="方正仿宋_GBK" w:eastAsia="方正仿宋_GBK" w:hAnsi="方正仿宋_GBK" w:cs="方正仿宋_GBK" w:hint="eastAsia"/>
                <w:color w:val="000000"/>
                <w:sz w:val="18"/>
                <w:szCs w:val="18"/>
              </w:rPr>
              <w:t>，</w:t>
            </w:r>
            <w:r w:rsidRPr="00677F35">
              <w:rPr>
                <w:rFonts w:ascii="微软雅黑" w:eastAsia="微软雅黑" w:hAnsi="微软雅黑" w:cs="方正仿宋_GBK"/>
                <w:sz w:val="18"/>
                <w:szCs w:val="18"/>
              </w:rPr>
              <w:t>推进信息技术与教学</w:t>
            </w:r>
            <w:r w:rsidR="00E32FA4" w:rsidRPr="00677F35">
              <w:rPr>
                <w:rFonts w:ascii="微软雅黑" w:eastAsia="微软雅黑" w:hAnsi="微软雅黑" w:cs="方正仿宋_GBK" w:hint="eastAsia"/>
                <w:sz w:val="18"/>
                <w:szCs w:val="18"/>
              </w:rPr>
              <w:t>相</w:t>
            </w:r>
            <w:r w:rsidRPr="00677F35">
              <w:rPr>
                <w:rFonts w:ascii="微软雅黑" w:eastAsia="微软雅黑" w:hAnsi="微软雅黑" w:cs="方正仿宋_GBK"/>
                <w:sz w:val="18"/>
                <w:szCs w:val="18"/>
              </w:rPr>
              <w:t>融合</w:t>
            </w:r>
            <w:r w:rsidRPr="00677F35">
              <w:rPr>
                <w:rFonts w:ascii="微软雅黑" w:eastAsia="微软雅黑" w:hAnsi="微软雅黑" w:cs="方正仿宋_GBK" w:hint="eastAsia"/>
                <w:sz w:val="18"/>
                <w:szCs w:val="18"/>
              </w:rPr>
              <w:t>，以实带虚、以</w:t>
            </w:r>
            <w:proofErr w:type="gramStart"/>
            <w:r w:rsidRPr="00677F35">
              <w:rPr>
                <w:rFonts w:ascii="微软雅黑" w:eastAsia="微软雅黑" w:hAnsi="微软雅黑" w:cs="方正仿宋_GBK" w:hint="eastAsia"/>
                <w:sz w:val="18"/>
                <w:szCs w:val="18"/>
              </w:rPr>
              <w:t>虚助实</w:t>
            </w:r>
            <w:proofErr w:type="gramEnd"/>
            <w:r w:rsidRPr="00677F35">
              <w:rPr>
                <w:rFonts w:ascii="微软雅黑" w:eastAsia="微软雅黑" w:hAnsi="微软雅黑" w:cs="方正仿宋_GBK" w:hint="eastAsia"/>
                <w:sz w:val="18"/>
                <w:szCs w:val="18"/>
              </w:rPr>
              <w:t>、虚实结合，避免“为虚而虚”。</w:t>
            </w:r>
          </w:p>
        </w:tc>
      </w:tr>
      <w:tr w:rsidR="00D066F7" w:rsidRPr="00BA4A33" w14:paraId="1BA9A047"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58E29E72" w14:textId="77777777" w:rsidR="00D066F7" w:rsidRPr="005C7391" w:rsidRDefault="00D066F7" w:rsidP="00AF13F0">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E55FF9" w14:textId="77777777" w:rsidR="00D066F7" w:rsidRPr="00BA4A33" w:rsidRDefault="00D066F7" w:rsidP="00AF13F0">
            <w:pPr>
              <w:widowControl/>
              <w:jc w:val="center"/>
              <w:rPr>
                <w:rFonts w:ascii="微软雅黑" w:eastAsia="微软雅黑" w:hAnsi="微软雅黑" w:cs="宋体"/>
                <w:kern w:val="0"/>
                <w:sz w:val="18"/>
                <w:szCs w:val="18"/>
              </w:rPr>
            </w:pPr>
            <w:r>
              <w:rPr>
                <w:rFonts w:ascii="方正仿宋_GBK" w:eastAsia="方正仿宋_GBK" w:hAnsi="方正仿宋_GBK" w:cs="方正仿宋_GBK"/>
                <w:color w:val="000000"/>
                <w:sz w:val="18"/>
                <w:szCs w:val="18"/>
              </w:rPr>
              <w:t>挑战性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29F7DCA" w14:textId="528C9617" w:rsidR="00D066F7" w:rsidRPr="00BA4A33" w:rsidRDefault="00D066F7" w:rsidP="00AF13F0">
            <w:pPr>
              <w:widowControl/>
              <w:jc w:val="left"/>
              <w:rPr>
                <w:rFonts w:ascii="微软雅黑" w:eastAsia="微软雅黑" w:hAnsi="微软雅黑" w:cs="宋体"/>
                <w:kern w:val="0"/>
                <w:sz w:val="18"/>
                <w:szCs w:val="18"/>
              </w:rPr>
            </w:pPr>
            <w:r w:rsidRPr="004553A9">
              <w:rPr>
                <w:rFonts w:ascii="方正仿宋_GBK" w:eastAsia="方正仿宋_GBK" w:hAnsi="方正仿宋_GBK" w:cs="方正仿宋_GBK" w:hint="eastAsia"/>
                <w:color w:val="000000"/>
                <w:sz w:val="18"/>
                <w:szCs w:val="18"/>
              </w:rPr>
              <w:t>课程重点难点讲授</w:t>
            </w:r>
            <w:r w:rsidRPr="006166E1">
              <w:rPr>
                <w:rFonts w:ascii="方正仿宋_GBK" w:eastAsia="方正仿宋_GBK" w:hAnsi="方正仿宋_GBK" w:cs="方正仿宋_GBK" w:hint="eastAsia"/>
                <w:sz w:val="18"/>
                <w:szCs w:val="18"/>
              </w:rPr>
              <w:t>准确全面，配合案例式、混合式、探究式等多种教学模式，</w:t>
            </w:r>
            <w:r w:rsidRPr="006166E1">
              <w:rPr>
                <w:rFonts w:ascii="方正仿宋_GBK" w:eastAsia="方正仿宋_GBK" w:hAnsi="方正仿宋_GBK" w:cs="方正仿宋_GBK"/>
                <w:sz w:val="18"/>
                <w:szCs w:val="18"/>
              </w:rPr>
              <w:t>设有挑战性任务学习，培养解决复杂实际问</w:t>
            </w:r>
            <w:r>
              <w:rPr>
                <w:rFonts w:ascii="方正仿宋_GBK" w:eastAsia="方正仿宋_GBK" w:hAnsi="方正仿宋_GBK" w:cs="方正仿宋_GBK"/>
                <w:color w:val="000000"/>
                <w:sz w:val="18"/>
                <w:szCs w:val="18"/>
              </w:rPr>
              <w:t>题能力</w:t>
            </w:r>
            <w:r>
              <w:rPr>
                <w:rFonts w:ascii="方正仿宋_GBK" w:eastAsia="方正仿宋_GBK" w:hAnsi="方正仿宋_GBK" w:cs="方正仿宋_GBK" w:hint="eastAsia"/>
                <w:color w:val="000000"/>
                <w:sz w:val="18"/>
                <w:szCs w:val="18"/>
              </w:rPr>
              <w:t>；</w:t>
            </w:r>
            <w:r w:rsidRPr="00383CBF">
              <w:rPr>
                <w:rFonts w:ascii="方正仿宋_GBK" w:eastAsia="方正仿宋_GBK" w:hAnsi="方正仿宋_GBK" w:cs="方正仿宋_GBK" w:hint="eastAsia"/>
                <w:color w:val="000000"/>
                <w:sz w:val="18"/>
                <w:szCs w:val="18"/>
              </w:rPr>
              <w:t>教</w:t>
            </w:r>
            <w:r w:rsidRPr="00677F35">
              <w:rPr>
                <w:rFonts w:ascii="方正仿宋_GBK" w:eastAsia="方正仿宋_GBK" w:hAnsi="方正仿宋_GBK" w:cs="方正仿宋_GBK" w:hint="eastAsia"/>
                <w:sz w:val="18"/>
                <w:szCs w:val="18"/>
              </w:rPr>
              <w:t>学内容深浅度合理，有区分度，遵循学生认知规律；合理</w:t>
            </w:r>
            <w:r w:rsidR="00E32FA4" w:rsidRPr="00677F35">
              <w:rPr>
                <w:rFonts w:ascii="方正仿宋_GBK" w:eastAsia="方正仿宋_GBK" w:hAnsi="方正仿宋_GBK" w:cs="方正仿宋_GBK" w:hint="eastAsia"/>
                <w:sz w:val="18"/>
                <w:szCs w:val="18"/>
              </w:rPr>
              <w:t>应用</w:t>
            </w:r>
            <w:r w:rsidRPr="00677F35">
              <w:rPr>
                <w:rFonts w:ascii="方正仿宋_GBK" w:eastAsia="方正仿宋_GBK" w:hAnsi="方正仿宋_GBK" w:cs="方正仿宋_GBK" w:hint="eastAsia"/>
                <w:sz w:val="18"/>
                <w:szCs w:val="18"/>
              </w:rPr>
              <w:t>虚拟仿真</w:t>
            </w:r>
            <w:r w:rsidR="00E32FA4" w:rsidRPr="00677F35">
              <w:rPr>
                <w:rFonts w:ascii="方正仿宋_GBK" w:eastAsia="方正仿宋_GBK" w:hAnsi="方正仿宋_GBK" w:cs="方正仿宋_GBK" w:hint="eastAsia"/>
                <w:sz w:val="18"/>
                <w:szCs w:val="18"/>
              </w:rPr>
              <w:t>教学资源</w:t>
            </w:r>
            <w:r w:rsidRPr="00677F35">
              <w:rPr>
                <w:rFonts w:ascii="方正仿宋_GBK" w:eastAsia="方正仿宋_GBK" w:hAnsi="方正仿宋_GBK" w:cs="方正仿宋_GBK" w:hint="eastAsia"/>
                <w:sz w:val="18"/>
                <w:szCs w:val="18"/>
              </w:rPr>
              <w:t>，通过</w:t>
            </w:r>
            <w:r w:rsidR="00E32FA4" w:rsidRPr="00677F35">
              <w:rPr>
                <w:rFonts w:ascii="方正仿宋_GBK" w:eastAsia="方正仿宋_GBK" w:hAnsi="方正仿宋_GBK" w:cs="方正仿宋_GBK" w:hint="eastAsia"/>
                <w:sz w:val="18"/>
                <w:szCs w:val="18"/>
              </w:rPr>
              <w:t>其有效</w:t>
            </w:r>
            <w:r w:rsidRPr="00677F35">
              <w:rPr>
                <w:rFonts w:ascii="微软雅黑" w:eastAsia="微软雅黑" w:hAnsi="微软雅黑" w:cs="方正仿宋_GBK" w:hint="eastAsia"/>
                <w:sz w:val="18"/>
                <w:szCs w:val="18"/>
              </w:rPr>
              <w:t>促进学生自主式、合作式、探究式学习</w:t>
            </w:r>
            <w:r w:rsidRPr="00677F35">
              <w:rPr>
                <w:rFonts w:ascii="方正仿宋_GBK" w:eastAsia="方正仿宋_GBK" w:hAnsi="方正仿宋_GBK" w:cs="方正仿宋_GBK" w:hint="eastAsia"/>
                <w:sz w:val="18"/>
                <w:szCs w:val="18"/>
              </w:rPr>
              <w:t>；</w:t>
            </w:r>
            <w:r>
              <w:rPr>
                <w:rFonts w:ascii="方正仿宋_GBK" w:eastAsia="方正仿宋_GBK" w:hAnsi="方正仿宋_GBK" w:cs="方正仿宋_GBK" w:hint="eastAsia"/>
                <w:color w:val="000000"/>
                <w:sz w:val="18"/>
                <w:szCs w:val="18"/>
              </w:rPr>
              <w:t>课程融入</w:t>
            </w:r>
            <w:r w:rsidRPr="009C7033">
              <w:rPr>
                <w:rFonts w:ascii="方正仿宋_GBK" w:eastAsia="方正仿宋_GBK" w:hAnsi="方正仿宋_GBK" w:cs="方正仿宋_GBK" w:hint="eastAsia"/>
                <w:color w:val="000000"/>
                <w:sz w:val="18"/>
                <w:szCs w:val="18"/>
              </w:rPr>
              <w:t>德、智、体、美、</w:t>
            </w:r>
            <w:proofErr w:type="gramStart"/>
            <w:r w:rsidRPr="009C7033">
              <w:rPr>
                <w:rFonts w:ascii="方正仿宋_GBK" w:eastAsia="方正仿宋_GBK" w:hAnsi="方正仿宋_GBK" w:cs="方正仿宋_GBK" w:hint="eastAsia"/>
                <w:color w:val="000000"/>
                <w:sz w:val="18"/>
                <w:szCs w:val="18"/>
              </w:rPr>
              <w:t>劳</w:t>
            </w:r>
            <w:proofErr w:type="gramEnd"/>
            <w:r>
              <w:rPr>
                <w:rFonts w:ascii="方正仿宋_GBK" w:eastAsia="方正仿宋_GBK" w:hAnsi="方正仿宋_GBK" w:cs="方正仿宋_GBK" w:hint="eastAsia"/>
                <w:color w:val="000000"/>
                <w:sz w:val="18"/>
                <w:szCs w:val="18"/>
              </w:rPr>
              <w:t>相关的教学内容，培养学生</w:t>
            </w:r>
            <w:r w:rsidRPr="009C7033">
              <w:rPr>
                <w:rFonts w:ascii="方正仿宋_GBK" w:eastAsia="方正仿宋_GBK" w:hAnsi="方正仿宋_GBK" w:cs="方正仿宋_GBK" w:hint="eastAsia"/>
                <w:color w:val="000000"/>
                <w:sz w:val="18"/>
                <w:szCs w:val="18"/>
              </w:rPr>
              <w:t>全面协调合理发展，注重</w:t>
            </w:r>
            <w:r>
              <w:rPr>
                <w:rFonts w:ascii="方正仿宋_GBK" w:eastAsia="方正仿宋_GBK" w:hAnsi="方正仿宋_GBK" w:cs="方正仿宋_GBK" w:hint="eastAsia"/>
                <w:color w:val="000000"/>
                <w:sz w:val="18"/>
                <w:szCs w:val="18"/>
              </w:rPr>
              <w:t>培养学生</w:t>
            </w:r>
            <w:r w:rsidRPr="009C7033">
              <w:rPr>
                <w:rFonts w:ascii="方正仿宋_GBK" w:eastAsia="方正仿宋_GBK" w:hAnsi="方正仿宋_GBK" w:cs="方正仿宋_GBK" w:hint="eastAsia"/>
                <w:color w:val="000000"/>
                <w:sz w:val="18"/>
                <w:szCs w:val="18"/>
              </w:rPr>
              <w:t>沟通能力、合作能力、创新能力、心理素质和自主学习能力等综合能力。</w:t>
            </w:r>
          </w:p>
        </w:tc>
      </w:tr>
      <w:tr w:rsidR="00D066F7" w:rsidRPr="00BA4A33" w14:paraId="36D981AE" w14:textId="77777777" w:rsidTr="00AF13F0">
        <w:trPr>
          <w:trHeight w:val="540"/>
          <w:jc w:val="center"/>
        </w:trPr>
        <w:tc>
          <w:tcPr>
            <w:tcW w:w="1036" w:type="dxa"/>
            <w:vMerge w:val="restart"/>
            <w:tcBorders>
              <w:top w:val="single" w:sz="4" w:space="0" w:color="auto"/>
              <w:left w:val="single" w:sz="4" w:space="0" w:color="auto"/>
              <w:right w:val="single" w:sz="4" w:space="0" w:color="auto"/>
            </w:tcBorders>
            <w:shd w:val="clear" w:color="auto" w:fill="auto"/>
            <w:noWrap/>
            <w:vAlign w:val="center"/>
          </w:tcPr>
          <w:p w14:paraId="55767ADD" w14:textId="77777777" w:rsidR="00D066F7" w:rsidRPr="005C7391" w:rsidRDefault="00D066F7" w:rsidP="00AF13F0">
            <w:pPr>
              <w:widowControl/>
              <w:jc w:val="center"/>
              <w:rPr>
                <w:rFonts w:ascii="微软雅黑" w:eastAsia="微软雅黑" w:hAnsi="微软雅黑" w:cs="宋体"/>
                <w:b/>
                <w:bCs/>
                <w:kern w:val="0"/>
                <w:sz w:val="18"/>
                <w:szCs w:val="18"/>
              </w:rPr>
            </w:pPr>
            <w:r w:rsidRPr="005C7391">
              <w:rPr>
                <w:rFonts w:ascii="微软雅黑" w:eastAsia="微软雅黑" w:hAnsi="微软雅黑" w:cs="宋体" w:hint="eastAsia"/>
                <w:b/>
                <w:bCs/>
                <w:kern w:val="0"/>
                <w:sz w:val="18"/>
                <w:szCs w:val="18"/>
              </w:rPr>
              <w:t>课程设计</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545D88" w14:textId="77777777" w:rsidR="00D066F7" w:rsidRPr="00BA4A33" w:rsidRDefault="00D066F7" w:rsidP="00AF13F0">
            <w:pPr>
              <w:widowControl/>
              <w:jc w:val="center"/>
              <w:rPr>
                <w:rFonts w:ascii="微软雅黑" w:eastAsia="微软雅黑" w:hAnsi="微软雅黑" w:cs="宋体"/>
                <w:kern w:val="0"/>
                <w:sz w:val="18"/>
                <w:szCs w:val="18"/>
              </w:rPr>
            </w:pPr>
            <w:r>
              <w:rPr>
                <w:rFonts w:ascii="微软雅黑" w:eastAsia="微软雅黑" w:hAnsi="微软雅黑" w:cs="宋体" w:hint="eastAsia"/>
                <w:kern w:val="0"/>
                <w:sz w:val="18"/>
                <w:szCs w:val="18"/>
              </w:rPr>
              <w:t>目标与</w:t>
            </w:r>
            <w:r w:rsidRPr="00BA4A33">
              <w:rPr>
                <w:rFonts w:ascii="微软雅黑" w:eastAsia="微软雅黑" w:hAnsi="微软雅黑" w:cs="宋体" w:hint="eastAsia"/>
                <w:kern w:val="0"/>
                <w:sz w:val="18"/>
                <w:szCs w:val="18"/>
              </w:rPr>
              <w:t>结构</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894FDCD" w14:textId="6856FFE9" w:rsidR="00D066F7" w:rsidRPr="009C7033" w:rsidRDefault="00677F35" w:rsidP="00AF13F0">
            <w:pPr>
              <w:pStyle w:val="a7"/>
              <w:widowControl/>
              <w:spacing w:beforeAutospacing="0" w:afterAutospacing="0" w:line="216" w:lineRule="atLeast"/>
              <w:rPr>
                <w:rFonts w:ascii="方正仿宋_GBK" w:eastAsia="方正仿宋_GBK" w:hAnsi="方正仿宋_GBK" w:cs="方正仿宋_GBK"/>
                <w:color w:val="000000"/>
                <w:sz w:val="18"/>
                <w:szCs w:val="18"/>
              </w:rPr>
            </w:pPr>
            <w:r w:rsidRPr="003A00F4">
              <w:rPr>
                <w:rFonts w:ascii="方正仿宋_GBK" w:eastAsia="方正仿宋_GBK" w:hAnsi="方正仿宋_GBK" w:cs="方正仿宋_GBK"/>
                <w:sz w:val="18"/>
                <w:szCs w:val="18"/>
              </w:rPr>
              <w:t>课程目标定位准确、条目清晰、内容具体、可评可测</w:t>
            </w:r>
            <w:r w:rsidRPr="003A00F4">
              <w:rPr>
                <w:rFonts w:ascii="方正仿宋_GBK" w:eastAsia="方正仿宋_GBK" w:hAnsi="方正仿宋_GBK" w:cs="方正仿宋_GBK" w:hint="eastAsia"/>
                <w:sz w:val="18"/>
                <w:szCs w:val="18"/>
              </w:rPr>
              <w:t>，课程目标</w:t>
            </w:r>
            <w:r w:rsidRPr="003A00F4">
              <w:rPr>
                <w:rFonts w:ascii="微软雅黑" w:eastAsia="微软雅黑" w:hAnsi="微软雅黑" w:cs="宋体" w:hint="eastAsia"/>
                <w:sz w:val="18"/>
                <w:szCs w:val="18"/>
              </w:rPr>
              <w:t>体现专业人才培养目标和毕业要求。结构设计合理，符合工作流程或内容组合逻辑，理论与实践教学相结合，课程体系化设计落实到位。</w:t>
            </w:r>
          </w:p>
        </w:tc>
      </w:tr>
      <w:tr w:rsidR="00D066F7" w:rsidRPr="00BA4A33" w14:paraId="2DE6AD60"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5150D2BE" w14:textId="77777777" w:rsidR="00D066F7" w:rsidRPr="005C7391" w:rsidRDefault="00D066F7" w:rsidP="00AF13F0">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B19765" w14:textId="77777777" w:rsidR="00D066F7" w:rsidRPr="00AB4691" w:rsidRDefault="00D066F7" w:rsidP="00AF13F0">
            <w:pPr>
              <w:widowControl/>
              <w:jc w:val="center"/>
              <w:rPr>
                <w:rFonts w:ascii="微软雅黑" w:eastAsia="微软雅黑" w:hAnsi="微软雅黑" w:cs="宋体"/>
                <w:kern w:val="0"/>
                <w:sz w:val="18"/>
                <w:szCs w:val="18"/>
              </w:rPr>
            </w:pPr>
            <w:r w:rsidRPr="00AB4691">
              <w:rPr>
                <w:rFonts w:ascii="微软雅黑" w:eastAsia="微软雅黑" w:hAnsi="微软雅黑" w:cs="宋体" w:hint="eastAsia"/>
                <w:kern w:val="0"/>
                <w:sz w:val="18"/>
                <w:szCs w:val="18"/>
              </w:rPr>
              <w:t>教学模式</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C09C566" w14:textId="26E10E03" w:rsidR="00D066F7" w:rsidRPr="00AB4691" w:rsidRDefault="00D066F7" w:rsidP="00AF13F0">
            <w:pPr>
              <w:widowControl/>
              <w:jc w:val="left"/>
              <w:rPr>
                <w:rFonts w:ascii="微软雅黑" w:eastAsia="微软雅黑" w:hAnsi="微软雅黑" w:cs="宋体"/>
                <w:kern w:val="0"/>
                <w:sz w:val="18"/>
                <w:szCs w:val="18"/>
              </w:rPr>
            </w:pPr>
            <w:r w:rsidRPr="00AB4691">
              <w:rPr>
                <w:rFonts w:ascii="微软雅黑" w:eastAsia="微软雅黑" w:hAnsi="微软雅黑" w:cs="宋体" w:hint="eastAsia"/>
                <w:kern w:val="0"/>
                <w:sz w:val="18"/>
                <w:szCs w:val="18"/>
              </w:rPr>
              <w:t>体现以学生为中心，体现工作过程导向，</w:t>
            </w:r>
            <w:r w:rsidRPr="00AB4691">
              <w:rPr>
                <w:rFonts w:ascii="方正仿宋_GBK" w:eastAsia="方正仿宋_GBK" w:hAnsi="方正仿宋_GBK" w:cs="方正仿宋_GBK" w:hint="eastAsia"/>
                <w:sz w:val="18"/>
                <w:szCs w:val="18"/>
              </w:rPr>
              <w:t>课程重点难点讲授准确全面，采用</w:t>
            </w:r>
            <w:r w:rsidRPr="00AB4691">
              <w:rPr>
                <w:rFonts w:ascii="微软雅黑" w:eastAsia="微软雅黑" w:hAnsi="微软雅黑" w:cs="宋体" w:hint="eastAsia"/>
                <w:kern w:val="0"/>
                <w:sz w:val="18"/>
                <w:szCs w:val="18"/>
              </w:rPr>
              <w:t>项目化、案例化、模块化、任务驱动式</w:t>
            </w:r>
            <w:proofErr w:type="gramStart"/>
            <w:r w:rsidRPr="00AB4691">
              <w:rPr>
                <w:rFonts w:ascii="微软雅黑" w:eastAsia="微软雅黑" w:hAnsi="微软雅黑" w:cs="宋体" w:hint="eastAsia"/>
                <w:kern w:val="0"/>
                <w:sz w:val="18"/>
                <w:szCs w:val="18"/>
              </w:rPr>
              <w:t>等理实</w:t>
            </w:r>
            <w:proofErr w:type="gramEnd"/>
            <w:r w:rsidRPr="00AB4691">
              <w:rPr>
                <w:rFonts w:ascii="微软雅黑" w:eastAsia="微软雅黑" w:hAnsi="微软雅黑" w:cs="宋体" w:hint="eastAsia"/>
                <w:kern w:val="0"/>
                <w:sz w:val="18"/>
                <w:szCs w:val="18"/>
              </w:rPr>
              <w:t>一体化教学方式</w:t>
            </w:r>
            <w:r w:rsidR="00E32FA4" w:rsidRPr="00AB4691">
              <w:rPr>
                <w:rFonts w:ascii="微软雅黑" w:eastAsia="微软雅黑" w:hAnsi="微软雅黑" w:cs="宋体" w:hint="eastAsia"/>
                <w:kern w:val="0"/>
                <w:sz w:val="18"/>
                <w:szCs w:val="18"/>
              </w:rPr>
              <w:t>，</w:t>
            </w:r>
            <w:r w:rsidRPr="00AB4691">
              <w:rPr>
                <w:rFonts w:ascii="微软雅黑" w:eastAsia="微软雅黑" w:hAnsi="微软雅黑" w:cs="宋体" w:hint="eastAsia"/>
                <w:kern w:val="0"/>
                <w:sz w:val="18"/>
                <w:szCs w:val="18"/>
              </w:rPr>
              <w:t>符合职业教育人才培养规律</w:t>
            </w:r>
            <w:r w:rsidR="00D52B3D" w:rsidRPr="00AB4691">
              <w:rPr>
                <w:rFonts w:ascii="微软雅黑" w:eastAsia="微软雅黑" w:hAnsi="微软雅黑" w:cs="宋体" w:hint="eastAsia"/>
                <w:kern w:val="0"/>
                <w:sz w:val="18"/>
                <w:szCs w:val="18"/>
              </w:rPr>
              <w:t>；</w:t>
            </w:r>
            <w:r w:rsidR="00E32FA4" w:rsidRPr="00AB4691">
              <w:rPr>
                <w:rFonts w:ascii="微软雅黑" w:eastAsia="微软雅黑" w:hAnsi="微软雅黑" w:cs="宋体" w:hint="eastAsia"/>
                <w:kern w:val="0"/>
                <w:sz w:val="18"/>
                <w:szCs w:val="18"/>
              </w:rPr>
              <w:t>利用虚拟仿真教学资源</w:t>
            </w:r>
            <w:r w:rsidR="00D52B3D" w:rsidRPr="00AB4691">
              <w:rPr>
                <w:rFonts w:ascii="微软雅黑" w:eastAsia="微软雅黑" w:hAnsi="微软雅黑" w:cs="宋体" w:hint="eastAsia"/>
                <w:kern w:val="0"/>
                <w:sz w:val="18"/>
                <w:szCs w:val="18"/>
              </w:rPr>
              <w:t>对传统教学模式进行创新再造，</w:t>
            </w:r>
            <w:r w:rsidR="00B27D52" w:rsidRPr="00D52B3D">
              <w:rPr>
                <w:rFonts w:ascii="方正仿宋_GBK" w:eastAsia="方正仿宋_GBK" w:hAnsi="方正仿宋_GBK" w:cs="方正仿宋_GBK" w:hint="eastAsia"/>
                <w:color w:val="000000"/>
                <w:sz w:val="18"/>
                <w:szCs w:val="18"/>
              </w:rPr>
              <w:t>调动学生参与教学的积极性和主动性，激发学生的学习兴趣和潜能，增强学生创新创造能力</w:t>
            </w:r>
            <w:r w:rsidR="00757EFE">
              <w:rPr>
                <w:rFonts w:ascii="方正仿宋_GBK" w:eastAsia="方正仿宋_GBK" w:hAnsi="方正仿宋_GBK" w:cs="方正仿宋_GBK" w:hint="eastAsia"/>
                <w:color w:val="000000"/>
                <w:sz w:val="18"/>
                <w:szCs w:val="18"/>
              </w:rPr>
              <w:t>。</w:t>
            </w:r>
          </w:p>
        </w:tc>
      </w:tr>
      <w:tr w:rsidR="00D066F7" w:rsidRPr="00BA4A33" w14:paraId="12851E8E" w14:textId="77777777" w:rsidTr="00AF13F0">
        <w:trPr>
          <w:trHeight w:val="540"/>
          <w:jc w:val="center"/>
        </w:trPr>
        <w:tc>
          <w:tcPr>
            <w:tcW w:w="1036" w:type="dxa"/>
            <w:tcBorders>
              <w:left w:val="single" w:sz="4" w:space="0" w:color="auto"/>
              <w:right w:val="single" w:sz="4" w:space="0" w:color="auto"/>
            </w:tcBorders>
            <w:shd w:val="clear" w:color="auto" w:fill="auto"/>
            <w:noWrap/>
            <w:vAlign w:val="center"/>
          </w:tcPr>
          <w:p w14:paraId="0596151E" w14:textId="77777777" w:rsidR="00D066F7" w:rsidRPr="005C7391" w:rsidRDefault="00D066F7" w:rsidP="00AF13F0">
            <w:pPr>
              <w:widowControl/>
              <w:jc w:val="center"/>
              <w:rPr>
                <w:rFonts w:ascii="微软雅黑" w:eastAsia="微软雅黑" w:hAnsi="微软雅黑" w:cs="宋体"/>
                <w:b/>
                <w:bCs/>
                <w:kern w:val="0"/>
                <w:sz w:val="18"/>
                <w:szCs w:val="18"/>
              </w:rPr>
            </w:pPr>
            <w:r>
              <w:rPr>
                <w:rFonts w:ascii="微软雅黑" w:eastAsia="微软雅黑" w:hAnsi="微软雅黑" w:cs="宋体" w:hint="eastAsia"/>
                <w:b/>
                <w:bCs/>
                <w:kern w:val="0"/>
                <w:sz w:val="18"/>
                <w:szCs w:val="18"/>
              </w:rPr>
              <w:t>课程实施</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4E02F" w14:textId="77777777" w:rsidR="00D066F7" w:rsidRPr="00BA4A33" w:rsidRDefault="00D066F7" w:rsidP="00AF13F0">
            <w:pPr>
              <w:widowControl/>
              <w:jc w:val="center"/>
              <w:rPr>
                <w:rFonts w:ascii="微软雅黑" w:eastAsia="微软雅黑" w:hAnsi="微软雅黑" w:cs="宋体"/>
                <w:kern w:val="0"/>
                <w:sz w:val="18"/>
                <w:szCs w:val="18"/>
              </w:rPr>
            </w:pPr>
            <w:r w:rsidRPr="00BA4A33">
              <w:rPr>
                <w:rFonts w:ascii="微软雅黑" w:eastAsia="微软雅黑" w:hAnsi="微软雅黑" w:cs="宋体" w:hint="eastAsia"/>
                <w:kern w:val="0"/>
                <w:sz w:val="18"/>
                <w:szCs w:val="18"/>
              </w:rPr>
              <w:t>教学活动</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B09656E" w14:textId="5B63F426" w:rsidR="00D066F7" w:rsidRPr="00BA4A33" w:rsidRDefault="00D066F7" w:rsidP="00AF13F0">
            <w:pPr>
              <w:widowControl/>
              <w:jc w:val="left"/>
              <w:rPr>
                <w:rFonts w:ascii="微软雅黑" w:eastAsia="微软雅黑" w:hAnsi="微软雅黑" w:cs="宋体"/>
                <w:kern w:val="0"/>
                <w:sz w:val="18"/>
                <w:szCs w:val="18"/>
              </w:rPr>
            </w:pPr>
            <w:r w:rsidRPr="00BA4A33">
              <w:rPr>
                <w:rFonts w:ascii="微软雅黑" w:eastAsia="微软雅黑" w:hAnsi="微软雅黑" w:cs="宋体" w:hint="eastAsia"/>
                <w:kern w:val="0"/>
                <w:sz w:val="18"/>
                <w:szCs w:val="18"/>
              </w:rPr>
              <w:t>教学活动设计合理，与学习任务和目标匹配度高，活动形式多样，突出教学重难点</w:t>
            </w:r>
            <w:r>
              <w:rPr>
                <w:rFonts w:ascii="微软雅黑" w:eastAsia="微软雅黑" w:hAnsi="微软雅黑" w:cs="宋体" w:hint="eastAsia"/>
                <w:kern w:val="0"/>
                <w:sz w:val="18"/>
                <w:szCs w:val="18"/>
              </w:rPr>
              <w:t>；</w:t>
            </w:r>
            <w:r w:rsidRPr="00383CBF">
              <w:rPr>
                <w:rFonts w:ascii="方正仿宋_GBK" w:eastAsia="方正仿宋_GBK" w:hAnsi="方正仿宋_GBK" w:cs="方正仿宋_GBK" w:hint="eastAsia"/>
                <w:sz w:val="18"/>
                <w:szCs w:val="18"/>
              </w:rPr>
              <w:t>设有综合性、创新性、协作式</w:t>
            </w:r>
            <w:r w:rsidRPr="000A7C16">
              <w:rPr>
                <w:rFonts w:ascii="方正仿宋_GBK" w:eastAsia="方正仿宋_GBK" w:hAnsi="方正仿宋_GBK" w:cs="方正仿宋_GBK" w:hint="eastAsia"/>
                <w:sz w:val="18"/>
                <w:szCs w:val="18"/>
              </w:rPr>
              <w:t>的</w:t>
            </w:r>
            <w:r w:rsidRPr="00383CBF">
              <w:rPr>
                <w:rFonts w:ascii="方正仿宋_GBK" w:eastAsia="方正仿宋_GBK" w:hAnsi="方正仿宋_GBK" w:cs="方正仿宋_GBK" w:hint="eastAsia"/>
                <w:sz w:val="18"/>
                <w:szCs w:val="18"/>
              </w:rPr>
              <w:t>课程项目，促进学生课内外结合学习、学生</w:t>
            </w:r>
            <w:r>
              <w:rPr>
                <w:rFonts w:ascii="方正仿宋_GBK" w:eastAsia="方正仿宋_GBK" w:hAnsi="方正仿宋_GBK" w:cs="方正仿宋_GBK" w:hint="eastAsia"/>
                <w:sz w:val="18"/>
                <w:szCs w:val="18"/>
              </w:rPr>
              <w:t>自主学习、</w:t>
            </w:r>
            <w:r w:rsidRPr="00383CBF">
              <w:rPr>
                <w:rFonts w:ascii="方正仿宋_GBK" w:eastAsia="方正仿宋_GBK" w:hAnsi="方正仿宋_GBK" w:cs="方正仿宋_GBK" w:hint="eastAsia"/>
                <w:sz w:val="18"/>
                <w:szCs w:val="18"/>
              </w:rPr>
              <w:t>协作学习</w:t>
            </w:r>
            <w:r>
              <w:rPr>
                <w:rFonts w:ascii="方正仿宋_GBK" w:eastAsia="方正仿宋_GBK" w:hAnsi="方正仿宋_GBK" w:cs="方正仿宋_GBK" w:hint="eastAsia"/>
                <w:sz w:val="18"/>
                <w:szCs w:val="18"/>
              </w:rPr>
              <w:t>；</w:t>
            </w:r>
            <w:r w:rsidRPr="00BA4A33">
              <w:rPr>
                <w:rFonts w:ascii="微软雅黑" w:eastAsia="微软雅黑" w:hAnsi="微软雅黑" w:cs="宋体" w:hint="eastAsia"/>
                <w:kern w:val="0"/>
                <w:sz w:val="18"/>
                <w:szCs w:val="18"/>
              </w:rPr>
              <w:t>活</w:t>
            </w:r>
            <w:r w:rsidRPr="00BA4A33">
              <w:rPr>
                <w:rFonts w:ascii="微软雅黑" w:eastAsia="微软雅黑" w:hAnsi="微软雅黑" w:cs="宋体" w:hint="eastAsia"/>
                <w:kern w:val="0"/>
                <w:sz w:val="18"/>
                <w:szCs w:val="18"/>
              </w:rPr>
              <w:lastRenderedPageBreak/>
              <w:t>动过程注重互动交流，</w:t>
            </w:r>
            <w:r>
              <w:rPr>
                <w:rFonts w:ascii="微软雅黑" w:eastAsia="微软雅黑" w:hAnsi="微软雅黑" w:cs="宋体" w:hint="eastAsia"/>
                <w:kern w:val="0"/>
                <w:sz w:val="18"/>
                <w:szCs w:val="18"/>
              </w:rPr>
              <w:t>师生、</w:t>
            </w:r>
            <w:r w:rsidRPr="003444C4">
              <w:rPr>
                <w:rFonts w:ascii="微软雅黑" w:eastAsia="微软雅黑" w:hAnsi="微软雅黑" w:cs="宋体" w:hint="eastAsia"/>
                <w:color w:val="000000"/>
                <w:kern w:val="0"/>
                <w:sz w:val="18"/>
                <w:szCs w:val="18"/>
              </w:rPr>
              <w:t>生生讨论有效</w:t>
            </w:r>
            <w:r>
              <w:rPr>
                <w:rFonts w:ascii="微软雅黑" w:eastAsia="微软雅黑" w:hAnsi="微软雅黑" w:cs="宋体" w:hint="eastAsia"/>
                <w:color w:val="000000"/>
                <w:kern w:val="0"/>
                <w:sz w:val="18"/>
                <w:szCs w:val="18"/>
              </w:rPr>
              <w:t>，</w:t>
            </w:r>
            <w:r w:rsidRPr="000A7C16">
              <w:rPr>
                <w:rFonts w:ascii="微软雅黑" w:eastAsia="微软雅黑" w:hAnsi="微软雅黑" w:cs="宋体" w:hint="eastAsia"/>
                <w:kern w:val="0"/>
                <w:sz w:val="18"/>
                <w:szCs w:val="18"/>
              </w:rPr>
              <w:t>能够根据实施情况及时调整教学活动</w:t>
            </w:r>
            <w:r w:rsidRPr="000A7C16">
              <w:rPr>
                <w:rFonts w:ascii="方正仿宋_GBK" w:eastAsia="方正仿宋_GBK" w:hAnsi="方正仿宋_GBK" w:cs="方正仿宋_GBK" w:hint="eastAsia"/>
                <w:sz w:val="18"/>
                <w:szCs w:val="18"/>
              </w:rPr>
              <w:t>。</w:t>
            </w:r>
          </w:p>
        </w:tc>
      </w:tr>
      <w:tr w:rsidR="0052471A" w:rsidRPr="00BA4A33" w14:paraId="547817D3" w14:textId="77777777" w:rsidTr="00B42D2B">
        <w:trPr>
          <w:trHeight w:val="540"/>
          <w:jc w:val="center"/>
        </w:trPr>
        <w:tc>
          <w:tcPr>
            <w:tcW w:w="1036" w:type="dxa"/>
            <w:vMerge w:val="restart"/>
            <w:tcBorders>
              <w:left w:val="single" w:sz="4" w:space="0" w:color="auto"/>
              <w:right w:val="single" w:sz="4" w:space="0" w:color="auto"/>
            </w:tcBorders>
            <w:shd w:val="clear" w:color="auto" w:fill="auto"/>
            <w:noWrap/>
            <w:vAlign w:val="center"/>
          </w:tcPr>
          <w:p w14:paraId="0DF53340" w14:textId="475E3A8C" w:rsidR="0052471A" w:rsidRDefault="0052471A" w:rsidP="0052471A">
            <w:pPr>
              <w:widowControl/>
              <w:jc w:val="center"/>
              <w:rPr>
                <w:rFonts w:ascii="微软雅黑" w:eastAsia="微软雅黑" w:hAnsi="微软雅黑" w:cs="宋体" w:hint="eastAsia"/>
                <w:b/>
                <w:bCs/>
                <w:kern w:val="0"/>
                <w:sz w:val="18"/>
                <w:szCs w:val="18"/>
              </w:rPr>
            </w:pPr>
            <w:r>
              <w:rPr>
                <w:rFonts w:ascii="微软雅黑" w:eastAsia="微软雅黑" w:hAnsi="微软雅黑" w:cs="宋体" w:hint="eastAsia"/>
                <w:b/>
                <w:bCs/>
                <w:kern w:val="0"/>
                <w:sz w:val="18"/>
                <w:szCs w:val="18"/>
              </w:rPr>
              <w:lastRenderedPageBreak/>
              <w:t>虚拟仿真教学资源</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BBE0DD" w14:textId="5FCBEE85" w:rsidR="0052471A" w:rsidRDefault="0052471A" w:rsidP="0052471A">
            <w:pPr>
              <w:widowControl/>
              <w:jc w:val="center"/>
              <w:rPr>
                <w:rFonts w:ascii="方正仿宋_GBK" w:eastAsia="方正仿宋_GBK" w:hAnsi="方正仿宋_GBK" w:cs="方正仿宋_GBK" w:hint="eastAsia"/>
                <w:color w:val="000000"/>
                <w:sz w:val="18"/>
                <w:szCs w:val="18"/>
              </w:rPr>
            </w:pPr>
            <w:r>
              <w:rPr>
                <w:rFonts w:ascii="微软雅黑" w:eastAsia="微软雅黑" w:hAnsi="微软雅黑" w:cs="宋体" w:hint="eastAsia"/>
                <w:kern w:val="0"/>
                <w:sz w:val="18"/>
                <w:szCs w:val="18"/>
              </w:rPr>
              <w:t>必要性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CAE441E" w14:textId="2D8A3D08" w:rsidR="0052471A" w:rsidRPr="00D52B3D" w:rsidRDefault="0052471A" w:rsidP="0052471A">
            <w:pPr>
              <w:widowControl/>
              <w:jc w:val="left"/>
              <w:rPr>
                <w:rFonts w:ascii="方正仿宋_GBK" w:eastAsia="方正仿宋_GBK" w:hAnsi="方正仿宋_GBK" w:cs="方正仿宋_GBK" w:hint="eastAsia"/>
                <w:color w:val="000000"/>
                <w:sz w:val="18"/>
                <w:szCs w:val="18"/>
              </w:rPr>
            </w:pPr>
            <w:r w:rsidRPr="00E32FA4">
              <w:rPr>
                <w:rFonts w:ascii="方正仿宋_GBK" w:eastAsia="方正仿宋_GBK" w:hAnsi="方正仿宋_GBK" w:cs="方正仿宋_GBK" w:hint="eastAsia"/>
                <w:color w:val="000000"/>
                <w:sz w:val="18"/>
                <w:szCs w:val="18"/>
              </w:rPr>
              <w:t>要着力解决真实</w:t>
            </w:r>
            <w:proofErr w:type="gramStart"/>
            <w:r w:rsidRPr="00E32FA4">
              <w:rPr>
                <w:rFonts w:ascii="方正仿宋_GBK" w:eastAsia="方正仿宋_GBK" w:hAnsi="方正仿宋_GBK" w:cs="方正仿宋_GBK" w:hint="eastAsia"/>
                <w:color w:val="000000"/>
                <w:sz w:val="18"/>
                <w:szCs w:val="18"/>
              </w:rPr>
              <w:t>实训</w:t>
            </w:r>
            <w:r w:rsidRPr="003146CE">
              <w:rPr>
                <w:rFonts w:ascii="方正仿宋_GBK" w:eastAsia="方正仿宋_GBK" w:hAnsi="方正仿宋_GBK" w:cs="方正仿宋_GBK" w:hint="eastAsia"/>
                <w:color w:val="000000"/>
                <w:sz w:val="18"/>
                <w:szCs w:val="18"/>
              </w:rPr>
              <w:t>教学</w:t>
            </w:r>
            <w:proofErr w:type="gramEnd"/>
            <w:r w:rsidRPr="003146CE">
              <w:rPr>
                <w:rFonts w:ascii="方正仿宋_GBK" w:eastAsia="方正仿宋_GBK" w:hAnsi="方正仿宋_GBK" w:cs="方正仿宋_GBK" w:hint="eastAsia"/>
                <w:color w:val="000000"/>
                <w:sz w:val="18"/>
                <w:szCs w:val="18"/>
              </w:rPr>
              <w:t>过程中高投入、高损耗、高风险及难实施、难观摩、难再现的“三高三难”痛点和难点</w:t>
            </w:r>
            <w:r>
              <w:rPr>
                <w:rFonts w:ascii="方正仿宋_GBK" w:eastAsia="方正仿宋_GBK" w:hAnsi="方正仿宋_GBK" w:cs="方正仿宋_GBK" w:hint="eastAsia"/>
                <w:color w:val="000000"/>
                <w:sz w:val="18"/>
                <w:szCs w:val="18"/>
              </w:rPr>
              <w:t>。</w:t>
            </w:r>
          </w:p>
        </w:tc>
      </w:tr>
      <w:tr w:rsidR="00391CBE" w:rsidRPr="00BA4A33" w14:paraId="712FA923" w14:textId="77777777" w:rsidTr="00B42D2B">
        <w:trPr>
          <w:trHeight w:val="540"/>
          <w:jc w:val="center"/>
        </w:trPr>
        <w:tc>
          <w:tcPr>
            <w:tcW w:w="1036" w:type="dxa"/>
            <w:vMerge/>
            <w:tcBorders>
              <w:left w:val="single" w:sz="4" w:space="0" w:color="auto"/>
              <w:right w:val="single" w:sz="4" w:space="0" w:color="auto"/>
            </w:tcBorders>
            <w:shd w:val="clear" w:color="auto" w:fill="auto"/>
            <w:noWrap/>
            <w:vAlign w:val="center"/>
          </w:tcPr>
          <w:p w14:paraId="51E47E4C" w14:textId="77777777" w:rsidR="00391CBE" w:rsidRDefault="00391CBE" w:rsidP="00AF13F0">
            <w:pPr>
              <w:widowControl/>
              <w:jc w:val="center"/>
              <w:rPr>
                <w:rFonts w:ascii="微软雅黑" w:eastAsia="微软雅黑" w:hAnsi="微软雅黑" w:cs="宋体" w:hint="eastAsia"/>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CE0BB1" w14:textId="63259FCE" w:rsidR="00391CBE" w:rsidRDefault="00391CBE" w:rsidP="00AF13F0">
            <w:pPr>
              <w:widowControl/>
              <w:jc w:val="center"/>
              <w:rPr>
                <w:rFonts w:ascii="方正仿宋_GBK" w:eastAsia="方正仿宋_GBK" w:hAnsi="方正仿宋_GBK" w:cs="方正仿宋_GBK" w:hint="eastAsia"/>
                <w:color w:val="000000"/>
                <w:sz w:val="18"/>
                <w:szCs w:val="18"/>
              </w:rPr>
            </w:pPr>
            <w:r>
              <w:rPr>
                <w:rFonts w:ascii="方正仿宋_GBK" w:eastAsia="方正仿宋_GBK" w:hAnsi="方正仿宋_GBK" w:cs="方正仿宋_GBK" w:hint="eastAsia"/>
                <w:color w:val="000000"/>
                <w:sz w:val="18"/>
                <w:szCs w:val="18"/>
              </w:rPr>
              <w:t>完整性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CA3563A" w14:textId="3B21FF68" w:rsidR="00391CBE" w:rsidRPr="00D52B3D" w:rsidRDefault="00391CBE" w:rsidP="00AF13F0">
            <w:pPr>
              <w:widowControl/>
              <w:jc w:val="left"/>
              <w:rPr>
                <w:rFonts w:ascii="方正仿宋_GBK" w:eastAsia="方正仿宋_GBK" w:hAnsi="方正仿宋_GBK" w:cs="方正仿宋_GBK" w:hint="eastAsia"/>
                <w:color w:val="000000"/>
                <w:sz w:val="18"/>
                <w:szCs w:val="18"/>
              </w:rPr>
            </w:pPr>
            <w:r w:rsidRPr="00D52B3D">
              <w:rPr>
                <w:rFonts w:ascii="方正仿宋_GBK" w:eastAsia="方正仿宋_GBK" w:hAnsi="方正仿宋_GBK" w:cs="方正仿宋_GBK" w:hint="eastAsia"/>
                <w:color w:val="000000"/>
                <w:sz w:val="18"/>
                <w:szCs w:val="18"/>
              </w:rPr>
              <w:t>以完成教学要求和内容为目标，</w:t>
            </w:r>
            <w:r>
              <w:rPr>
                <w:rFonts w:ascii="方正仿宋_GBK" w:eastAsia="方正仿宋_GBK" w:hAnsi="方正仿宋_GBK" w:cs="方正仿宋_GBK" w:hint="eastAsia"/>
                <w:color w:val="000000"/>
                <w:sz w:val="18"/>
                <w:szCs w:val="18"/>
              </w:rPr>
              <w:t>内容</w:t>
            </w:r>
            <w:r w:rsidRPr="00D52B3D">
              <w:rPr>
                <w:rFonts w:ascii="方正仿宋_GBK" w:eastAsia="方正仿宋_GBK" w:hAnsi="方正仿宋_GBK" w:cs="方正仿宋_GBK" w:hint="eastAsia"/>
                <w:color w:val="000000"/>
                <w:sz w:val="18"/>
                <w:szCs w:val="18"/>
              </w:rPr>
              <w:t>应为</w:t>
            </w:r>
            <w:proofErr w:type="gramStart"/>
            <w:r w:rsidRPr="00D52B3D">
              <w:rPr>
                <w:rFonts w:ascii="方正仿宋_GBK" w:eastAsia="方正仿宋_GBK" w:hAnsi="方正仿宋_GBK" w:cs="方正仿宋_GBK" w:hint="eastAsia"/>
                <w:color w:val="000000"/>
                <w:sz w:val="18"/>
                <w:szCs w:val="18"/>
              </w:rPr>
              <w:t>对标某一</w:t>
            </w:r>
            <w:proofErr w:type="gramEnd"/>
            <w:r w:rsidRPr="00D52B3D">
              <w:rPr>
                <w:rFonts w:ascii="方正仿宋_GBK" w:eastAsia="方正仿宋_GBK" w:hAnsi="方正仿宋_GBK" w:cs="方正仿宋_GBK" w:hint="eastAsia"/>
                <w:color w:val="000000"/>
                <w:sz w:val="18"/>
                <w:szCs w:val="18"/>
              </w:rPr>
              <w:t>职业岗位的完整实训项目（至少包括</w:t>
            </w:r>
            <w:r w:rsidRPr="00D52B3D">
              <w:rPr>
                <w:rFonts w:ascii="方正仿宋_GBK" w:eastAsia="方正仿宋_GBK" w:hAnsi="方正仿宋_GBK" w:cs="方正仿宋_GBK"/>
                <w:color w:val="000000"/>
                <w:sz w:val="18"/>
                <w:szCs w:val="18"/>
              </w:rPr>
              <w:t>5个以上典型工作任务），能够满足学生围绕一个职业岗位完整工作的学习、训练、考核与评价</w:t>
            </w:r>
            <w:r>
              <w:rPr>
                <w:rFonts w:ascii="方正仿宋_GBK" w:eastAsia="方正仿宋_GBK" w:hAnsi="方正仿宋_GBK" w:cs="方正仿宋_GBK" w:hint="eastAsia"/>
                <w:color w:val="000000"/>
                <w:sz w:val="18"/>
                <w:szCs w:val="18"/>
              </w:rPr>
              <w:t>。</w:t>
            </w:r>
          </w:p>
        </w:tc>
      </w:tr>
      <w:tr w:rsidR="0052471A" w:rsidRPr="00BA4A33" w14:paraId="4E984BC0" w14:textId="77777777" w:rsidTr="00B42D2B">
        <w:trPr>
          <w:trHeight w:val="540"/>
          <w:jc w:val="center"/>
        </w:trPr>
        <w:tc>
          <w:tcPr>
            <w:tcW w:w="1036" w:type="dxa"/>
            <w:vMerge/>
            <w:tcBorders>
              <w:left w:val="single" w:sz="4" w:space="0" w:color="auto"/>
              <w:right w:val="single" w:sz="4" w:space="0" w:color="auto"/>
            </w:tcBorders>
            <w:shd w:val="clear" w:color="auto" w:fill="auto"/>
            <w:noWrap/>
            <w:vAlign w:val="center"/>
          </w:tcPr>
          <w:p w14:paraId="24B10BCF" w14:textId="77777777" w:rsidR="0052471A" w:rsidRDefault="0052471A" w:rsidP="0052471A">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1ED100" w14:textId="52C6B9B2" w:rsidR="0052471A" w:rsidRDefault="0052471A" w:rsidP="0052471A">
            <w:pPr>
              <w:widowControl/>
              <w:jc w:val="center"/>
              <w:rPr>
                <w:rFonts w:ascii="微软雅黑" w:eastAsia="微软雅黑" w:hAnsi="微软雅黑" w:cs="宋体" w:hint="eastAsia"/>
                <w:kern w:val="0"/>
                <w:sz w:val="18"/>
                <w:szCs w:val="18"/>
              </w:rPr>
            </w:pPr>
            <w:r>
              <w:rPr>
                <w:rFonts w:ascii="方正仿宋_GBK" w:eastAsia="方正仿宋_GBK" w:hAnsi="方正仿宋_GBK" w:cs="方正仿宋_GBK" w:hint="eastAsia"/>
                <w:color w:val="000000"/>
                <w:sz w:val="18"/>
                <w:szCs w:val="18"/>
              </w:rPr>
              <w:t>系统性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444CDCF" w14:textId="2CCEB9B5" w:rsidR="0052471A" w:rsidRPr="00E32FA4" w:rsidRDefault="0052471A" w:rsidP="0052471A">
            <w:pPr>
              <w:widowControl/>
              <w:jc w:val="left"/>
              <w:rPr>
                <w:rFonts w:ascii="方正仿宋_GBK" w:eastAsia="方正仿宋_GBK" w:hAnsi="方正仿宋_GBK" w:cs="方正仿宋_GBK" w:hint="eastAsia"/>
                <w:color w:val="000000"/>
                <w:sz w:val="18"/>
                <w:szCs w:val="18"/>
              </w:rPr>
            </w:pPr>
            <w:r>
              <w:rPr>
                <w:rFonts w:ascii="微软雅黑" w:eastAsia="微软雅黑" w:hAnsi="微软雅黑" w:cs="方正仿宋_GBK" w:hint="eastAsia"/>
                <w:color w:val="000000"/>
                <w:sz w:val="18"/>
                <w:szCs w:val="18"/>
              </w:rPr>
              <w:t>虚拟仿真实</w:t>
            </w:r>
            <w:proofErr w:type="gramStart"/>
            <w:r>
              <w:rPr>
                <w:rFonts w:ascii="微软雅黑" w:eastAsia="微软雅黑" w:hAnsi="微软雅黑" w:cs="方正仿宋_GBK" w:hint="eastAsia"/>
                <w:color w:val="000000"/>
                <w:sz w:val="18"/>
                <w:szCs w:val="18"/>
              </w:rPr>
              <w:t>训系统</w:t>
            </w:r>
            <w:proofErr w:type="gramEnd"/>
            <w:r>
              <w:rPr>
                <w:rFonts w:ascii="微软雅黑" w:eastAsia="微软雅黑" w:hAnsi="微软雅黑" w:cs="方正仿宋_GBK" w:hint="eastAsia"/>
                <w:color w:val="000000"/>
                <w:sz w:val="18"/>
                <w:szCs w:val="18"/>
              </w:rPr>
              <w:t>至少</w:t>
            </w:r>
            <w:r w:rsidRPr="009D5EEB">
              <w:rPr>
                <w:rFonts w:ascii="微软雅黑" w:eastAsia="微软雅黑" w:hAnsi="微软雅黑" w:cs="方正仿宋_GBK" w:hint="eastAsia"/>
                <w:color w:val="000000"/>
                <w:sz w:val="18"/>
                <w:szCs w:val="18"/>
              </w:rPr>
              <w:t>具备“浏览”、“训练”、“考核”三种模式</w:t>
            </w:r>
            <w:r>
              <w:rPr>
                <w:rFonts w:ascii="微软雅黑" w:eastAsia="微软雅黑" w:hAnsi="微软雅黑" w:cs="方正仿宋_GBK" w:hint="eastAsia"/>
                <w:color w:val="000000"/>
                <w:sz w:val="18"/>
                <w:szCs w:val="18"/>
              </w:rPr>
              <w:t>，</w:t>
            </w:r>
            <w:r w:rsidRPr="007772AB">
              <w:rPr>
                <w:rFonts w:ascii="微软雅黑" w:eastAsia="微软雅黑" w:hAnsi="微软雅黑" w:cs="方正仿宋_GBK" w:hint="eastAsia"/>
                <w:color w:val="000000"/>
                <w:sz w:val="18"/>
                <w:szCs w:val="18"/>
              </w:rPr>
              <w:t>提供系统平台和技术支撑</w:t>
            </w:r>
            <w:r>
              <w:rPr>
                <w:rFonts w:ascii="微软雅黑" w:eastAsia="微软雅黑" w:hAnsi="微软雅黑" w:cs="方正仿宋_GBK" w:hint="eastAsia"/>
                <w:color w:val="000000"/>
                <w:sz w:val="18"/>
                <w:szCs w:val="18"/>
              </w:rPr>
              <w:t>，以满足</w:t>
            </w:r>
            <w:r w:rsidRPr="007772AB">
              <w:rPr>
                <w:rFonts w:ascii="微软雅黑" w:eastAsia="微软雅黑" w:hAnsi="微软雅黑" w:cs="方正仿宋_GBK" w:hint="eastAsia"/>
                <w:color w:val="000000"/>
                <w:sz w:val="18"/>
                <w:szCs w:val="18"/>
              </w:rPr>
              <w:t>参与实训的学生获得等同现实实训的过程、操作、结果、知识、能力等</w:t>
            </w:r>
            <w:r>
              <w:rPr>
                <w:rFonts w:ascii="微软雅黑" w:eastAsia="微软雅黑" w:hAnsi="微软雅黑" w:cs="方正仿宋_GBK" w:hint="eastAsia"/>
                <w:color w:val="000000"/>
                <w:sz w:val="18"/>
                <w:szCs w:val="18"/>
              </w:rPr>
              <w:t>；</w:t>
            </w:r>
            <w:r w:rsidRPr="00D52B3D">
              <w:rPr>
                <w:rFonts w:ascii="方正仿宋_GBK" w:eastAsia="方正仿宋_GBK" w:hAnsi="方正仿宋_GBK" w:cs="方正仿宋_GBK" w:hint="eastAsia"/>
                <w:color w:val="000000"/>
                <w:sz w:val="18"/>
                <w:szCs w:val="18"/>
              </w:rPr>
              <w:t>通过实时人机交互方式，在虚拟空间中实施可动态配置的教学实训过程，</w:t>
            </w:r>
            <w:r>
              <w:rPr>
                <w:rFonts w:ascii="方正仿宋_GBK" w:eastAsia="方正仿宋_GBK" w:hAnsi="方正仿宋_GBK" w:cs="方正仿宋_GBK" w:hint="eastAsia"/>
                <w:color w:val="000000"/>
                <w:sz w:val="18"/>
                <w:szCs w:val="18"/>
              </w:rPr>
              <w:t>能够对虚拟仿真实训、实践</w:t>
            </w:r>
            <w:r w:rsidRPr="00D52B3D">
              <w:rPr>
                <w:rFonts w:ascii="方正仿宋_GBK" w:eastAsia="方正仿宋_GBK" w:hAnsi="方正仿宋_GBK" w:cs="方正仿宋_GBK" w:hint="eastAsia"/>
                <w:color w:val="000000"/>
                <w:sz w:val="18"/>
                <w:szCs w:val="18"/>
              </w:rPr>
              <w:t>效果进行量化评价和</w:t>
            </w:r>
            <w:r>
              <w:rPr>
                <w:rFonts w:ascii="方正仿宋_GBK" w:eastAsia="方正仿宋_GBK" w:hAnsi="方正仿宋_GBK" w:cs="方正仿宋_GBK" w:hint="eastAsia"/>
                <w:color w:val="000000"/>
                <w:sz w:val="18"/>
                <w:szCs w:val="18"/>
              </w:rPr>
              <w:t>分</w:t>
            </w:r>
            <w:r w:rsidRPr="00D52B3D">
              <w:rPr>
                <w:rFonts w:ascii="方正仿宋_GBK" w:eastAsia="方正仿宋_GBK" w:hAnsi="方正仿宋_GBK" w:cs="方正仿宋_GBK" w:hint="eastAsia"/>
                <w:color w:val="000000"/>
                <w:sz w:val="18"/>
                <w:szCs w:val="18"/>
              </w:rPr>
              <w:t>析</w:t>
            </w:r>
            <w:r>
              <w:rPr>
                <w:rFonts w:ascii="方正仿宋_GBK" w:eastAsia="方正仿宋_GBK" w:hAnsi="方正仿宋_GBK" w:cs="方正仿宋_GBK" w:hint="eastAsia"/>
                <w:color w:val="000000"/>
                <w:sz w:val="18"/>
                <w:szCs w:val="18"/>
              </w:rPr>
              <w:t>。</w:t>
            </w:r>
          </w:p>
        </w:tc>
      </w:tr>
      <w:tr w:rsidR="00391CBE" w:rsidRPr="00BA4A33" w14:paraId="5765CBD8" w14:textId="77777777" w:rsidTr="0089107B">
        <w:trPr>
          <w:trHeight w:val="540"/>
          <w:jc w:val="center"/>
        </w:trPr>
        <w:tc>
          <w:tcPr>
            <w:tcW w:w="1036" w:type="dxa"/>
            <w:vMerge/>
            <w:tcBorders>
              <w:left w:val="single" w:sz="4" w:space="0" w:color="auto"/>
              <w:right w:val="single" w:sz="4" w:space="0" w:color="auto"/>
            </w:tcBorders>
            <w:shd w:val="clear" w:color="auto" w:fill="auto"/>
            <w:noWrap/>
            <w:vAlign w:val="center"/>
          </w:tcPr>
          <w:p w14:paraId="2BB9FD22" w14:textId="77777777" w:rsidR="00391CBE" w:rsidRDefault="00391CBE" w:rsidP="00B770C8">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0C859" w14:textId="5FDB66A9" w:rsidR="00391CBE" w:rsidRDefault="00391CBE" w:rsidP="00B770C8">
            <w:pPr>
              <w:widowControl/>
              <w:jc w:val="center"/>
              <w:rPr>
                <w:rFonts w:ascii="方正仿宋_GBK" w:eastAsia="方正仿宋_GBK" w:hAnsi="方正仿宋_GBK" w:cs="方正仿宋_GBK"/>
                <w:color w:val="000000"/>
                <w:sz w:val="18"/>
                <w:szCs w:val="18"/>
              </w:rPr>
            </w:pPr>
            <w:r>
              <w:rPr>
                <w:rFonts w:ascii="微软雅黑" w:eastAsia="微软雅黑" w:hAnsi="微软雅黑" w:cs="方正仿宋_GBK" w:hint="eastAsia"/>
                <w:color w:val="000000"/>
                <w:sz w:val="18"/>
                <w:szCs w:val="18"/>
              </w:rPr>
              <w:t>易用性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F82C8FF" w14:textId="4B8D5FD6" w:rsidR="00391CBE" w:rsidRDefault="00391CBE" w:rsidP="00B770C8">
            <w:pPr>
              <w:widowControl/>
              <w:jc w:val="left"/>
              <w:rPr>
                <w:rFonts w:ascii="方正仿宋_GBK" w:eastAsia="方正仿宋_GBK" w:hAnsi="方正仿宋_GBK" w:cs="方正仿宋_GBK"/>
                <w:color w:val="000000"/>
                <w:sz w:val="18"/>
                <w:szCs w:val="18"/>
              </w:rPr>
            </w:pPr>
            <w:r w:rsidRPr="008B100A">
              <w:rPr>
                <w:rFonts w:ascii="微软雅黑" w:eastAsia="微软雅黑" w:hAnsi="微软雅黑" w:cs="方正仿宋_GBK" w:hint="eastAsia"/>
                <w:color w:val="000000"/>
                <w:sz w:val="18"/>
                <w:szCs w:val="18"/>
              </w:rPr>
              <w:t>人机交互界面设计、用户体验设计，软件结构布局合理，流程优化，导航清晰，操作方便，形式与内容统一，整体感强，及时交互，主动交互。</w:t>
            </w:r>
          </w:p>
        </w:tc>
      </w:tr>
      <w:tr w:rsidR="00391CBE" w:rsidRPr="00BA4A33" w14:paraId="1685155C" w14:textId="77777777" w:rsidTr="0089107B">
        <w:trPr>
          <w:trHeight w:val="540"/>
          <w:jc w:val="center"/>
        </w:trPr>
        <w:tc>
          <w:tcPr>
            <w:tcW w:w="1036" w:type="dxa"/>
            <w:vMerge/>
            <w:tcBorders>
              <w:left w:val="single" w:sz="4" w:space="0" w:color="auto"/>
              <w:right w:val="single" w:sz="4" w:space="0" w:color="auto"/>
            </w:tcBorders>
            <w:shd w:val="clear" w:color="auto" w:fill="auto"/>
            <w:noWrap/>
            <w:vAlign w:val="center"/>
          </w:tcPr>
          <w:p w14:paraId="61C47574" w14:textId="77777777" w:rsidR="00391CBE" w:rsidRDefault="00391CBE" w:rsidP="00B770C8">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AC4EC" w14:textId="4B8EB66F" w:rsidR="00391CBE" w:rsidRDefault="00391CBE" w:rsidP="00B770C8">
            <w:pPr>
              <w:widowControl/>
              <w:jc w:val="center"/>
              <w:rPr>
                <w:rFonts w:ascii="方正仿宋_GBK" w:eastAsia="方正仿宋_GBK" w:hAnsi="方正仿宋_GBK" w:cs="方正仿宋_GBK"/>
                <w:color w:val="000000"/>
                <w:sz w:val="18"/>
                <w:szCs w:val="18"/>
              </w:rPr>
            </w:pPr>
            <w:r w:rsidRPr="007772AB">
              <w:rPr>
                <w:rFonts w:ascii="微软雅黑" w:eastAsia="微软雅黑" w:hAnsi="微软雅黑" w:cs="方正仿宋_GBK"/>
                <w:color w:val="000000"/>
                <w:sz w:val="18"/>
                <w:szCs w:val="18"/>
              </w:rPr>
              <w:t>可靠性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BC16D27" w14:textId="3F3921D0" w:rsidR="00391CBE" w:rsidRDefault="00391CBE" w:rsidP="00B770C8">
            <w:pPr>
              <w:widowControl/>
              <w:jc w:val="left"/>
              <w:rPr>
                <w:rFonts w:ascii="方正仿宋_GBK" w:eastAsia="方正仿宋_GBK" w:hAnsi="方正仿宋_GBK" w:cs="方正仿宋_GBK"/>
                <w:color w:val="000000"/>
                <w:sz w:val="18"/>
                <w:szCs w:val="18"/>
              </w:rPr>
            </w:pPr>
            <w:r w:rsidRPr="007772AB">
              <w:rPr>
                <w:rFonts w:ascii="微软雅黑" w:eastAsia="微软雅黑" w:hAnsi="微软雅黑" w:cs="方正仿宋_GBK"/>
                <w:color w:val="000000"/>
                <w:sz w:val="18"/>
                <w:szCs w:val="18"/>
              </w:rPr>
              <w:t>注重对学生使用虚拟仿真教学</w:t>
            </w:r>
            <w:r>
              <w:rPr>
                <w:rFonts w:ascii="微软雅黑" w:eastAsia="微软雅黑" w:hAnsi="微软雅黑" w:cs="方正仿宋_GBK" w:hint="eastAsia"/>
                <w:color w:val="000000"/>
                <w:sz w:val="18"/>
                <w:szCs w:val="18"/>
              </w:rPr>
              <w:t>软、硬件</w:t>
            </w:r>
            <w:r w:rsidRPr="007772AB">
              <w:rPr>
                <w:rFonts w:ascii="微软雅黑" w:eastAsia="微软雅黑" w:hAnsi="微软雅黑" w:cs="方正仿宋_GBK"/>
                <w:color w:val="000000"/>
                <w:sz w:val="18"/>
                <w:szCs w:val="18"/>
              </w:rPr>
              <w:t>的全方位、多层次防护，切实保障学生健康。</w:t>
            </w:r>
          </w:p>
        </w:tc>
      </w:tr>
      <w:tr w:rsidR="00391CBE" w:rsidRPr="00BA4A33" w14:paraId="714D5A86" w14:textId="77777777" w:rsidTr="0089107B">
        <w:trPr>
          <w:trHeight w:val="540"/>
          <w:jc w:val="center"/>
        </w:trPr>
        <w:tc>
          <w:tcPr>
            <w:tcW w:w="1036" w:type="dxa"/>
            <w:vMerge/>
            <w:tcBorders>
              <w:left w:val="single" w:sz="4" w:space="0" w:color="auto"/>
              <w:right w:val="single" w:sz="4" w:space="0" w:color="auto"/>
            </w:tcBorders>
            <w:shd w:val="clear" w:color="auto" w:fill="auto"/>
            <w:noWrap/>
            <w:vAlign w:val="center"/>
          </w:tcPr>
          <w:p w14:paraId="4CE1EE8B" w14:textId="77777777" w:rsidR="00391CBE" w:rsidRDefault="00391CBE" w:rsidP="00B770C8">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929BC" w14:textId="313ECBFD" w:rsidR="00391CBE" w:rsidRDefault="00391CBE" w:rsidP="00B770C8">
            <w:pPr>
              <w:widowControl/>
              <w:jc w:val="center"/>
              <w:rPr>
                <w:rFonts w:ascii="方正仿宋_GBK" w:eastAsia="方正仿宋_GBK" w:hAnsi="方正仿宋_GBK" w:cs="方正仿宋_GBK"/>
                <w:color w:val="000000"/>
                <w:sz w:val="18"/>
                <w:szCs w:val="18"/>
              </w:rPr>
            </w:pPr>
            <w:r w:rsidRPr="007772AB">
              <w:rPr>
                <w:rFonts w:ascii="微软雅黑" w:eastAsia="微软雅黑" w:hAnsi="微软雅黑" w:cs="方正仿宋_GBK"/>
                <w:color w:val="000000"/>
                <w:sz w:val="18"/>
                <w:szCs w:val="18"/>
              </w:rPr>
              <w:t>安全性</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312BF9B" w14:textId="454F1B7F" w:rsidR="00391CBE" w:rsidRPr="00C74A1F" w:rsidRDefault="00391CBE" w:rsidP="00B770C8">
            <w:pPr>
              <w:pStyle w:val="a7"/>
              <w:widowControl/>
              <w:spacing w:beforeAutospacing="0" w:afterAutospacing="0" w:line="216" w:lineRule="atLeast"/>
              <w:rPr>
                <w:rFonts w:ascii="微软雅黑" w:eastAsia="微软雅黑" w:hAnsi="微软雅黑" w:cs="方正仿宋_GBK"/>
                <w:sz w:val="18"/>
                <w:szCs w:val="18"/>
              </w:rPr>
            </w:pPr>
            <w:r w:rsidRPr="00C74A1F">
              <w:rPr>
                <w:rFonts w:ascii="微软雅黑" w:eastAsia="微软雅黑" w:hAnsi="微软雅黑" w:cs="方正仿宋_GBK"/>
                <w:sz w:val="18"/>
                <w:szCs w:val="18"/>
              </w:rPr>
              <w:t>注重对相关</w:t>
            </w:r>
            <w:r w:rsidRPr="00C74A1F">
              <w:rPr>
                <w:rFonts w:ascii="微软雅黑" w:eastAsia="微软雅黑" w:hAnsi="微软雅黑" w:cs="方正仿宋_GBK" w:hint="eastAsia"/>
                <w:sz w:val="18"/>
                <w:szCs w:val="18"/>
              </w:rPr>
              <w:t>实</w:t>
            </w:r>
            <w:proofErr w:type="gramStart"/>
            <w:r w:rsidRPr="00C74A1F">
              <w:rPr>
                <w:rFonts w:ascii="微软雅黑" w:eastAsia="微软雅黑" w:hAnsi="微软雅黑" w:cs="方正仿宋_GBK" w:hint="eastAsia"/>
                <w:sz w:val="18"/>
                <w:szCs w:val="18"/>
              </w:rPr>
              <w:t>训</w:t>
            </w:r>
            <w:r w:rsidRPr="00C74A1F">
              <w:rPr>
                <w:rFonts w:ascii="微软雅黑" w:eastAsia="微软雅黑" w:hAnsi="微软雅黑" w:cs="方正仿宋_GBK"/>
                <w:sz w:val="18"/>
                <w:szCs w:val="18"/>
              </w:rPr>
              <w:t>教学</w:t>
            </w:r>
            <w:proofErr w:type="gramEnd"/>
            <w:r w:rsidRPr="00C74A1F">
              <w:rPr>
                <w:rFonts w:ascii="微软雅黑" w:eastAsia="微软雅黑" w:hAnsi="微软雅黑" w:cs="方正仿宋_GBK" w:hint="eastAsia"/>
                <w:sz w:val="18"/>
                <w:szCs w:val="18"/>
              </w:rPr>
              <w:t>项目的</w:t>
            </w:r>
            <w:r w:rsidRPr="00C74A1F">
              <w:rPr>
                <w:rFonts w:ascii="微软雅黑" w:eastAsia="微软雅黑" w:hAnsi="微软雅黑" w:cs="方正仿宋_GBK"/>
                <w:sz w:val="18"/>
                <w:szCs w:val="18"/>
              </w:rPr>
              <w:t>自有或共有知识产权的保护，注重对学生个人信息等的保护，严格遵守我国教育、知识产权、互联网等相关法律法规</w:t>
            </w:r>
            <w:r w:rsidRPr="00C74A1F">
              <w:rPr>
                <w:rFonts w:ascii="微软雅黑" w:eastAsia="微软雅黑" w:hAnsi="微软雅黑" w:cs="方正仿宋_GBK" w:hint="eastAsia"/>
                <w:sz w:val="18"/>
                <w:szCs w:val="18"/>
              </w:rPr>
              <w:t>；虚拟仿真教学资源应有严格的安全和保密手段，确保平台本身和虚拟仿真教学资源应用内各种数据的安全性和保密性。</w:t>
            </w:r>
          </w:p>
        </w:tc>
      </w:tr>
      <w:tr w:rsidR="00391CBE" w:rsidRPr="00BA4A33" w14:paraId="321B73A3" w14:textId="77777777" w:rsidTr="0089107B">
        <w:trPr>
          <w:trHeight w:val="540"/>
          <w:jc w:val="center"/>
        </w:trPr>
        <w:tc>
          <w:tcPr>
            <w:tcW w:w="1036" w:type="dxa"/>
            <w:vMerge/>
            <w:tcBorders>
              <w:left w:val="single" w:sz="4" w:space="0" w:color="auto"/>
              <w:right w:val="single" w:sz="4" w:space="0" w:color="auto"/>
            </w:tcBorders>
            <w:shd w:val="clear" w:color="auto" w:fill="auto"/>
            <w:noWrap/>
            <w:vAlign w:val="center"/>
          </w:tcPr>
          <w:p w14:paraId="41D9F09B" w14:textId="77777777" w:rsidR="00391CBE" w:rsidRDefault="00391CBE" w:rsidP="00391CBE">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F04169" w14:textId="6C1C8E46" w:rsidR="00391CBE" w:rsidRPr="007772AB" w:rsidRDefault="00391CBE" w:rsidP="00391CBE">
            <w:pPr>
              <w:widowControl/>
              <w:jc w:val="center"/>
              <w:rPr>
                <w:rFonts w:ascii="微软雅黑" w:eastAsia="微软雅黑" w:hAnsi="微软雅黑" w:cs="方正仿宋_GBK"/>
                <w:color w:val="000000"/>
                <w:sz w:val="18"/>
                <w:szCs w:val="18"/>
              </w:rPr>
            </w:pPr>
            <w:r>
              <w:rPr>
                <w:rFonts w:ascii="微软雅黑" w:eastAsia="微软雅黑" w:hAnsi="微软雅黑" w:cs="方正仿宋_GBK" w:hint="eastAsia"/>
                <w:color w:val="000000"/>
                <w:sz w:val="18"/>
                <w:szCs w:val="18"/>
              </w:rPr>
              <w:t>平台化</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C0A4C3B" w14:textId="1E8B0613" w:rsidR="00391CBE" w:rsidRPr="00C74A1F" w:rsidRDefault="00391CBE" w:rsidP="00391CBE">
            <w:pPr>
              <w:pStyle w:val="a7"/>
              <w:widowControl/>
              <w:spacing w:beforeAutospacing="0" w:afterAutospacing="0" w:line="216" w:lineRule="atLeast"/>
              <w:rPr>
                <w:rFonts w:ascii="微软雅黑" w:eastAsia="微软雅黑" w:hAnsi="微软雅黑" w:cs="方正仿宋_GBK"/>
                <w:sz w:val="18"/>
                <w:szCs w:val="18"/>
              </w:rPr>
            </w:pPr>
            <w:r w:rsidRPr="00C74A1F">
              <w:rPr>
                <w:rFonts w:ascii="微软雅黑" w:eastAsia="微软雅黑" w:hAnsi="微软雅黑" w:cs="方正仿宋_GBK" w:hint="eastAsia"/>
                <w:sz w:val="18"/>
                <w:szCs w:val="18"/>
              </w:rPr>
              <w:t>建立虚拟仿真实</w:t>
            </w:r>
            <w:proofErr w:type="gramStart"/>
            <w:r w:rsidRPr="00C74A1F">
              <w:rPr>
                <w:rFonts w:ascii="微软雅黑" w:eastAsia="微软雅黑" w:hAnsi="微软雅黑" w:cs="方正仿宋_GBK" w:hint="eastAsia"/>
                <w:sz w:val="18"/>
                <w:szCs w:val="18"/>
              </w:rPr>
              <w:t>训教学</w:t>
            </w:r>
            <w:proofErr w:type="gramEnd"/>
            <w:r w:rsidRPr="00C74A1F">
              <w:rPr>
                <w:rFonts w:ascii="微软雅黑" w:eastAsia="微软雅黑" w:hAnsi="微软雅黑" w:cs="方正仿宋_GBK" w:hint="eastAsia"/>
                <w:sz w:val="18"/>
                <w:szCs w:val="18"/>
              </w:rPr>
              <w:t>管理与共享平台搭载虚拟仿真教学资源，需提供A</w:t>
            </w:r>
            <w:r w:rsidRPr="00C74A1F">
              <w:rPr>
                <w:rFonts w:ascii="微软雅黑" w:eastAsia="微软雅黑" w:hAnsi="微软雅黑" w:cs="方正仿宋_GBK"/>
                <w:sz w:val="18"/>
                <w:szCs w:val="18"/>
              </w:rPr>
              <w:t>PI</w:t>
            </w:r>
            <w:r w:rsidRPr="00C74A1F">
              <w:rPr>
                <w:rFonts w:ascii="微软雅黑" w:eastAsia="微软雅黑" w:hAnsi="微软雅黑" w:cs="方正仿宋_GBK" w:hint="eastAsia"/>
                <w:sz w:val="18"/>
                <w:szCs w:val="18"/>
              </w:rPr>
              <w:t>接口实现与平台的数据对接，完成学习、训练数据的采集、管理与分析。</w:t>
            </w:r>
          </w:p>
        </w:tc>
      </w:tr>
      <w:tr w:rsidR="00B770C8" w:rsidRPr="00BA4A33" w14:paraId="55FF0277" w14:textId="77777777" w:rsidTr="00AF13F0">
        <w:trPr>
          <w:trHeight w:val="540"/>
          <w:jc w:val="center"/>
        </w:trPr>
        <w:tc>
          <w:tcPr>
            <w:tcW w:w="1036" w:type="dxa"/>
            <w:vMerge w:val="restart"/>
            <w:tcBorders>
              <w:top w:val="single" w:sz="4" w:space="0" w:color="auto"/>
              <w:left w:val="single" w:sz="4" w:space="0" w:color="auto"/>
              <w:right w:val="single" w:sz="4" w:space="0" w:color="auto"/>
            </w:tcBorders>
            <w:shd w:val="clear" w:color="auto" w:fill="auto"/>
            <w:noWrap/>
            <w:vAlign w:val="center"/>
          </w:tcPr>
          <w:p w14:paraId="2923E1AF" w14:textId="77777777" w:rsidR="00B770C8" w:rsidRPr="005C7391" w:rsidRDefault="00B770C8" w:rsidP="00B770C8">
            <w:pPr>
              <w:widowControl/>
              <w:jc w:val="center"/>
              <w:rPr>
                <w:rFonts w:ascii="微软雅黑" w:eastAsia="微软雅黑" w:hAnsi="微软雅黑" w:cs="宋体"/>
                <w:b/>
                <w:bCs/>
                <w:kern w:val="0"/>
                <w:sz w:val="18"/>
                <w:szCs w:val="18"/>
              </w:rPr>
            </w:pPr>
            <w:r>
              <w:rPr>
                <w:rFonts w:ascii="微软雅黑" w:eastAsia="微软雅黑" w:hAnsi="微软雅黑" w:cs="宋体" w:hint="eastAsia"/>
                <w:b/>
                <w:bCs/>
                <w:kern w:val="0"/>
                <w:sz w:val="18"/>
                <w:szCs w:val="18"/>
              </w:rPr>
              <w:t>课程考核</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95BA3C" w14:textId="77777777" w:rsidR="00B770C8" w:rsidRPr="00BA4A33" w:rsidRDefault="00B770C8" w:rsidP="00B770C8">
            <w:pPr>
              <w:widowControl/>
              <w:jc w:val="center"/>
              <w:rPr>
                <w:rFonts w:ascii="微软雅黑" w:eastAsia="微软雅黑" w:hAnsi="微软雅黑" w:cs="宋体"/>
                <w:kern w:val="0"/>
                <w:sz w:val="18"/>
                <w:szCs w:val="18"/>
              </w:rPr>
            </w:pPr>
            <w:r>
              <w:rPr>
                <w:rFonts w:ascii="方正仿宋_GBK" w:eastAsia="方正仿宋_GBK" w:hAnsi="方正仿宋_GBK" w:cs="方正仿宋_GBK" w:hint="eastAsia"/>
                <w:color w:val="000000"/>
                <w:sz w:val="18"/>
                <w:szCs w:val="18"/>
              </w:rPr>
              <w:t>多元评价体系</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B166A75" w14:textId="710F57C2" w:rsidR="00B770C8" w:rsidRPr="00BA4A33" w:rsidRDefault="00B770C8" w:rsidP="00B770C8">
            <w:pPr>
              <w:widowControl/>
              <w:jc w:val="left"/>
              <w:rPr>
                <w:rFonts w:ascii="微软雅黑" w:eastAsia="微软雅黑" w:hAnsi="微软雅黑" w:cs="宋体"/>
                <w:kern w:val="0"/>
                <w:sz w:val="18"/>
                <w:szCs w:val="18"/>
              </w:rPr>
            </w:pPr>
            <w:r>
              <w:rPr>
                <w:rFonts w:ascii="方正仿宋_GBK" w:eastAsia="方正仿宋_GBK" w:hAnsi="方正仿宋_GBK" w:cs="方正仿宋_GBK" w:hint="eastAsia"/>
                <w:color w:val="000000"/>
                <w:sz w:val="18"/>
                <w:szCs w:val="18"/>
              </w:rPr>
              <w:t>课程</w:t>
            </w:r>
            <w:r>
              <w:rPr>
                <w:rFonts w:ascii="方正仿宋_GBK" w:eastAsia="方正仿宋_GBK" w:hAnsi="方正仿宋_GBK" w:cs="方正仿宋_GBK"/>
                <w:color w:val="000000"/>
                <w:sz w:val="18"/>
                <w:szCs w:val="18"/>
              </w:rPr>
              <w:t>建立多元化学习评价体系，不断改进结果评价，强化过程评价，</w:t>
            </w:r>
            <w:proofErr w:type="gramStart"/>
            <w:r>
              <w:rPr>
                <w:rFonts w:ascii="方正仿宋_GBK" w:eastAsia="方正仿宋_GBK" w:hAnsi="方正仿宋_GBK" w:cs="方正仿宋_GBK"/>
                <w:color w:val="000000"/>
                <w:sz w:val="18"/>
                <w:szCs w:val="18"/>
              </w:rPr>
              <w:t>探索增值</w:t>
            </w:r>
            <w:proofErr w:type="gramEnd"/>
            <w:r>
              <w:rPr>
                <w:rFonts w:ascii="方正仿宋_GBK" w:eastAsia="方正仿宋_GBK" w:hAnsi="方正仿宋_GBK" w:cs="方正仿宋_GBK"/>
                <w:color w:val="000000"/>
                <w:sz w:val="18"/>
                <w:szCs w:val="18"/>
              </w:rPr>
              <w:t>评价，</w:t>
            </w:r>
            <w:r>
              <w:rPr>
                <w:rFonts w:ascii="方正仿宋_GBK" w:eastAsia="方正仿宋_GBK" w:hAnsi="方正仿宋_GBK" w:cs="方正仿宋_GBK" w:hint="eastAsia"/>
                <w:color w:val="000000"/>
                <w:sz w:val="18"/>
                <w:szCs w:val="18"/>
              </w:rPr>
              <w:t>健全综合评价。</w:t>
            </w:r>
          </w:p>
        </w:tc>
      </w:tr>
      <w:tr w:rsidR="00B770C8" w:rsidRPr="00BA4A33" w14:paraId="462AA515"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330E61BA" w14:textId="77777777" w:rsidR="00B770C8" w:rsidRPr="005C7391" w:rsidRDefault="00B770C8" w:rsidP="00B770C8">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C7F5E2" w14:textId="77777777" w:rsidR="00B770C8" w:rsidRPr="00BA4A33" w:rsidRDefault="00B770C8" w:rsidP="00B770C8">
            <w:pPr>
              <w:widowControl/>
              <w:jc w:val="center"/>
              <w:rPr>
                <w:rFonts w:ascii="微软雅黑" w:eastAsia="微软雅黑" w:hAnsi="微软雅黑" w:cs="宋体"/>
                <w:kern w:val="0"/>
                <w:sz w:val="18"/>
                <w:szCs w:val="18"/>
              </w:rPr>
            </w:pPr>
            <w:r>
              <w:rPr>
                <w:rFonts w:ascii="方正仿宋_GBK" w:eastAsia="方正仿宋_GBK" w:hAnsi="方正仿宋_GBK" w:cs="方正仿宋_GBK" w:hint="eastAsia"/>
                <w:color w:val="000000"/>
                <w:sz w:val="18"/>
                <w:szCs w:val="18"/>
              </w:rPr>
              <w:t>信息技术融合</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1730CCB9" w14:textId="77777777" w:rsidR="00B770C8" w:rsidRPr="00BA4A33" w:rsidRDefault="00B770C8" w:rsidP="00B770C8">
            <w:pPr>
              <w:widowControl/>
              <w:jc w:val="left"/>
              <w:rPr>
                <w:rFonts w:ascii="微软雅黑" w:eastAsia="微软雅黑" w:hAnsi="微软雅黑" w:cs="宋体"/>
                <w:kern w:val="0"/>
                <w:sz w:val="18"/>
                <w:szCs w:val="18"/>
              </w:rPr>
            </w:pPr>
            <w:r>
              <w:rPr>
                <w:rFonts w:ascii="方正仿宋_GBK" w:eastAsia="方正仿宋_GBK" w:hAnsi="方正仿宋_GBK" w:cs="方正仿宋_GBK" w:hint="eastAsia"/>
                <w:color w:val="000000"/>
                <w:sz w:val="18"/>
                <w:szCs w:val="18"/>
              </w:rPr>
              <w:t>合理应用信息化手段探索基于大数据的信息采集分析，过程可回溯，形成教与学的正向反馈。</w:t>
            </w:r>
          </w:p>
        </w:tc>
      </w:tr>
      <w:tr w:rsidR="00B770C8" w:rsidRPr="00BA4A33" w14:paraId="2B8B277F" w14:textId="77777777" w:rsidTr="00AF13F0">
        <w:trPr>
          <w:trHeight w:val="540"/>
          <w:jc w:val="center"/>
        </w:trPr>
        <w:tc>
          <w:tcPr>
            <w:tcW w:w="1036" w:type="dxa"/>
            <w:vMerge w:val="restart"/>
            <w:tcBorders>
              <w:top w:val="single" w:sz="4" w:space="0" w:color="auto"/>
              <w:left w:val="single" w:sz="4" w:space="0" w:color="auto"/>
              <w:right w:val="single" w:sz="4" w:space="0" w:color="auto"/>
            </w:tcBorders>
            <w:shd w:val="clear" w:color="auto" w:fill="auto"/>
            <w:noWrap/>
            <w:vAlign w:val="center"/>
          </w:tcPr>
          <w:p w14:paraId="6D0BE23B" w14:textId="77777777" w:rsidR="00B770C8" w:rsidRPr="005C7391" w:rsidRDefault="00B770C8" w:rsidP="00B770C8">
            <w:pPr>
              <w:widowControl/>
              <w:jc w:val="center"/>
              <w:rPr>
                <w:rFonts w:ascii="微软雅黑" w:eastAsia="微软雅黑" w:hAnsi="微软雅黑" w:cs="宋体"/>
                <w:b/>
                <w:bCs/>
                <w:kern w:val="0"/>
                <w:sz w:val="18"/>
                <w:szCs w:val="18"/>
              </w:rPr>
            </w:pPr>
            <w:r w:rsidRPr="005C7391">
              <w:rPr>
                <w:rFonts w:ascii="微软雅黑" w:eastAsia="微软雅黑" w:hAnsi="微软雅黑" w:cs="宋体" w:hint="eastAsia"/>
                <w:b/>
                <w:bCs/>
                <w:kern w:val="0"/>
                <w:sz w:val="18"/>
                <w:szCs w:val="18"/>
              </w:rPr>
              <w:t xml:space="preserve">教学效果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F2D5D6" w14:textId="77777777" w:rsidR="00B770C8" w:rsidRPr="00295905" w:rsidRDefault="00B770C8" w:rsidP="00B770C8">
            <w:pPr>
              <w:widowControl/>
              <w:jc w:val="center"/>
              <w:rPr>
                <w:rFonts w:ascii="微软雅黑" w:eastAsia="微软雅黑" w:hAnsi="微软雅黑" w:cs="宋体"/>
                <w:kern w:val="0"/>
                <w:sz w:val="18"/>
                <w:szCs w:val="18"/>
              </w:rPr>
            </w:pPr>
            <w:r w:rsidRPr="00295905">
              <w:rPr>
                <w:rFonts w:ascii="微软雅黑" w:eastAsia="微软雅黑" w:hAnsi="微软雅黑" w:cs="宋体" w:hint="eastAsia"/>
                <w:kern w:val="0"/>
                <w:sz w:val="18"/>
                <w:szCs w:val="18"/>
              </w:rPr>
              <w:t>教师授课情况</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E025BDE" w14:textId="213CB342" w:rsidR="00B770C8" w:rsidRPr="00295905" w:rsidRDefault="00A368D3" w:rsidP="00B770C8">
            <w:pPr>
              <w:widowControl/>
              <w:jc w:val="left"/>
              <w:rPr>
                <w:rFonts w:ascii="微软雅黑" w:eastAsia="微软雅黑" w:hAnsi="微软雅黑" w:cs="宋体"/>
                <w:kern w:val="0"/>
                <w:sz w:val="18"/>
                <w:szCs w:val="18"/>
              </w:rPr>
            </w:pPr>
            <w:r w:rsidRPr="003A00F4">
              <w:rPr>
                <w:rFonts w:ascii="微软雅黑" w:eastAsia="微软雅黑" w:hAnsi="微软雅黑" w:cs="宋体" w:hint="eastAsia"/>
                <w:kern w:val="0"/>
                <w:sz w:val="18"/>
                <w:szCs w:val="18"/>
              </w:rPr>
              <w:t>教学准备充分，教学活动丰富、有效，主动组织</w:t>
            </w:r>
            <w:r w:rsidR="007E389A">
              <w:rPr>
                <w:rFonts w:ascii="微软雅黑" w:eastAsia="微软雅黑" w:hAnsi="微软雅黑" w:cs="宋体" w:hint="eastAsia"/>
                <w:kern w:val="0"/>
                <w:sz w:val="18"/>
                <w:szCs w:val="18"/>
              </w:rPr>
              <w:t>教学</w:t>
            </w:r>
            <w:r w:rsidRPr="003A00F4">
              <w:rPr>
                <w:rFonts w:ascii="微软雅黑" w:eastAsia="微软雅黑" w:hAnsi="微软雅黑" w:cs="宋体" w:hint="eastAsia"/>
                <w:kern w:val="0"/>
                <w:sz w:val="18"/>
                <w:szCs w:val="18"/>
              </w:rPr>
              <w:t>活动、</w:t>
            </w:r>
            <w:r w:rsidR="007E389A">
              <w:rPr>
                <w:rFonts w:ascii="微软雅黑" w:eastAsia="微软雅黑" w:hAnsi="微软雅黑" w:cs="宋体" w:hint="eastAsia"/>
                <w:kern w:val="0"/>
                <w:sz w:val="18"/>
                <w:szCs w:val="18"/>
              </w:rPr>
              <w:t>实</w:t>
            </w:r>
            <w:proofErr w:type="gramStart"/>
            <w:r w:rsidR="007E389A">
              <w:rPr>
                <w:rFonts w:ascii="微软雅黑" w:eastAsia="微软雅黑" w:hAnsi="微软雅黑" w:cs="宋体" w:hint="eastAsia"/>
                <w:kern w:val="0"/>
                <w:sz w:val="18"/>
                <w:szCs w:val="18"/>
              </w:rPr>
              <w:t>训过程</w:t>
            </w:r>
            <w:proofErr w:type="gramEnd"/>
            <w:r w:rsidRPr="003A00F4">
              <w:rPr>
                <w:rFonts w:ascii="微软雅黑" w:eastAsia="微软雅黑" w:hAnsi="微软雅黑" w:cs="宋体" w:hint="eastAsia"/>
                <w:kern w:val="0"/>
                <w:sz w:val="18"/>
                <w:szCs w:val="18"/>
              </w:rPr>
              <w:t>讨论，</w:t>
            </w:r>
            <w:r w:rsidR="002C2BB1">
              <w:rPr>
                <w:rFonts w:ascii="微软雅黑" w:eastAsia="微软雅黑" w:hAnsi="微软雅黑" w:cs="宋体" w:hint="eastAsia"/>
                <w:kern w:val="0"/>
                <w:sz w:val="18"/>
                <w:szCs w:val="18"/>
              </w:rPr>
              <w:t>调动</w:t>
            </w:r>
            <w:r w:rsidR="00D846AC">
              <w:rPr>
                <w:rFonts w:ascii="微软雅黑" w:eastAsia="微软雅黑" w:hAnsi="微软雅黑" w:cs="宋体" w:hint="eastAsia"/>
                <w:kern w:val="0"/>
                <w:sz w:val="18"/>
                <w:szCs w:val="18"/>
              </w:rPr>
              <w:t>学生</w:t>
            </w:r>
            <w:r w:rsidR="002C2BB1">
              <w:rPr>
                <w:rFonts w:ascii="微软雅黑" w:eastAsia="微软雅黑" w:hAnsi="微软雅黑" w:cs="宋体" w:hint="eastAsia"/>
                <w:kern w:val="0"/>
                <w:sz w:val="18"/>
                <w:szCs w:val="18"/>
              </w:rPr>
              <w:t>协作完成实训任务，</w:t>
            </w:r>
            <w:r w:rsidRPr="003A00F4">
              <w:rPr>
                <w:rFonts w:ascii="微软雅黑" w:eastAsia="微软雅黑" w:hAnsi="微软雅黑" w:cs="宋体" w:hint="eastAsia"/>
                <w:kern w:val="0"/>
                <w:sz w:val="18"/>
                <w:szCs w:val="18"/>
              </w:rPr>
              <w:t>及时</w:t>
            </w:r>
            <w:r w:rsidR="005F261F">
              <w:rPr>
                <w:rFonts w:ascii="微软雅黑" w:eastAsia="微软雅黑" w:hAnsi="微软雅黑" w:cs="宋体" w:hint="eastAsia"/>
                <w:kern w:val="0"/>
                <w:sz w:val="18"/>
                <w:szCs w:val="18"/>
              </w:rPr>
              <w:t>组织实</w:t>
            </w:r>
            <w:proofErr w:type="gramStart"/>
            <w:r w:rsidR="005F261F">
              <w:rPr>
                <w:rFonts w:ascii="微软雅黑" w:eastAsia="微软雅黑" w:hAnsi="微软雅黑" w:cs="宋体" w:hint="eastAsia"/>
                <w:kern w:val="0"/>
                <w:sz w:val="18"/>
                <w:szCs w:val="18"/>
              </w:rPr>
              <w:t>训考核</w:t>
            </w:r>
            <w:proofErr w:type="gramEnd"/>
            <w:r w:rsidRPr="003A00F4">
              <w:rPr>
                <w:rFonts w:ascii="微软雅黑" w:eastAsia="微软雅黑" w:hAnsi="微软雅黑" w:cs="宋体" w:hint="eastAsia"/>
                <w:kern w:val="0"/>
                <w:sz w:val="18"/>
                <w:szCs w:val="18"/>
              </w:rPr>
              <w:t>并给出针对性反馈</w:t>
            </w:r>
            <w:r w:rsidR="00E22C39">
              <w:rPr>
                <w:rFonts w:ascii="微软雅黑" w:eastAsia="微软雅黑" w:hAnsi="微软雅黑" w:cs="宋体" w:hint="eastAsia"/>
                <w:kern w:val="0"/>
                <w:sz w:val="18"/>
                <w:szCs w:val="18"/>
              </w:rPr>
              <w:t>评价</w:t>
            </w:r>
            <w:r w:rsidRPr="003A00F4">
              <w:rPr>
                <w:rFonts w:ascii="微软雅黑" w:eastAsia="微软雅黑" w:hAnsi="微软雅黑" w:cs="宋体" w:hint="eastAsia"/>
                <w:kern w:val="0"/>
                <w:sz w:val="18"/>
                <w:szCs w:val="18"/>
              </w:rPr>
              <w:t>；学生对课程教学评价度高。</w:t>
            </w:r>
          </w:p>
        </w:tc>
      </w:tr>
      <w:tr w:rsidR="00B770C8" w:rsidRPr="00BA4A33" w14:paraId="401E6F3B"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1476F06E" w14:textId="77777777" w:rsidR="00B770C8" w:rsidRPr="00BA4A33" w:rsidRDefault="00B770C8" w:rsidP="00B770C8">
            <w:pPr>
              <w:widowControl/>
              <w:jc w:val="center"/>
              <w:rPr>
                <w:rFonts w:ascii="微软雅黑" w:eastAsia="微软雅黑" w:hAnsi="微软雅黑" w:cs="宋体"/>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F275C4" w14:textId="77777777" w:rsidR="00B770C8" w:rsidRPr="00295905" w:rsidRDefault="00B770C8" w:rsidP="00B770C8">
            <w:pPr>
              <w:widowControl/>
              <w:jc w:val="center"/>
              <w:rPr>
                <w:rFonts w:ascii="微软雅黑" w:eastAsia="微软雅黑" w:hAnsi="微软雅黑" w:cs="宋体"/>
                <w:kern w:val="0"/>
                <w:sz w:val="18"/>
                <w:szCs w:val="18"/>
              </w:rPr>
            </w:pPr>
            <w:r w:rsidRPr="00295905">
              <w:rPr>
                <w:rFonts w:ascii="微软雅黑" w:eastAsia="微软雅黑" w:hAnsi="微软雅黑" w:cs="宋体" w:hint="eastAsia"/>
                <w:kern w:val="0"/>
                <w:sz w:val="18"/>
                <w:szCs w:val="18"/>
              </w:rPr>
              <w:t>学生学习情况</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D9CB6D2" w14:textId="37304B9C" w:rsidR="00B770C8" w:rsidRPr="00295905" w:rsidRDefault="00B770C8" w:rsidP="00B770C8">
            <w:pPr>
              <w:widowControl/>
              <w:jc w:val="left"/>
              <w:rPr>
                <w:rFonts w:ascii="微软雅黑" w:eastAsia="微软雅黑" w:hAnsi="微软雅黑" w:cs="宋体"/>
                <w:kern w:val="0"/>
                <w:sz w:val="18"/>
                <w:szCs w:val="18"/>
              </w:rPr>
            </w:pPr>
            <w:r w:rsidRPr="00295905">
              <w:rPr>
                <w:rFonts w:ascii="微软雅黑" w:eastAsia="微软雅黑" w:hAnsi="微软雅黑" w:cs="宋体" w:hint="eastAsia"/>
                <w:kern w:val="0"/>
                <w:sz w:val="18"/>
                <w:szCs w:val="18"/>
              </w:rPr>
              <w:t>学生</w:t>
            </w:r>
            <w:r w:rsidR="00D43C22">
              <w:rPr>
                <w:rFonts w:ascii="微软雅黑" w:eastAsia="微软雅黑" w:hAnsi="微软雅黑" w:cs="宋体" w:hint="eastAsia"/>
                <w:kern w:val="0"/>
                <w:sz w:val="18"/>
                <w:szCs w:val="18"/>
              </w:rPr>
              <w:t>实训参与度</w:t>
            </w:r>
            <w:r w:rsidRPr="00295905">
              <w:rPr>
                <w:rFonts w:ascii="微软雅黑" w:eastAsia="微软雅黑" w:hAnsi="微软雅黑" w:cs="宋体" w:hint="eastAsia"/>
                <w:kern w:val="0"/>
                <w:sz w:val="18"/>
                <w:szCs w:val="18"/>
              </w:rPr>
              <w:t>高，师生互动活跃；</w:t>
            </w:r>
            <w:r>
              <w:rPr>
                <w:rFonts w:ascii="微软雅黑" w:eastAsia="微软雅黑" w:hAnsi="微软雅黑" w:cs="宋体" w:hint="eastAsia"/>
                <w:kern w:val="0"/>
                <w:sz w:val="18"/>
                <w:szCs w:val="18"/>
              </w:rPr>
              <w:t>学生虚拟仿真学习、训练效果好；</w:t>
            </w:r>
            <w:r w:rsidRPr="00295905">
              <w:rPr>
                <w:rFonts w:ascii="微软雅黑" w:eastAsia="微软雅黑" w:hAnsi="微软雅黑" w:cs="宋体" w:hint="eastAsia"/>
                <w:kern w:val="0"/>
                <w:sz w:val="18"/>
                <w:szCs w:val="18"/>
              </w:rPr>
              <w:t>学生技术技能水平</w:t>
            </w:r>
            <w:r w:rsidR="003978F3">
              <w:rPr>
                <w:rFonts w:ascii="微软雅黑" w:eastAsia="微软雅黑" w:hAnsi="微软雅黑" w:cs="宋体" w:hint="eastAsia"/>
                <w:kern w:val="0"/>
                <w:sz w:val="18"/>
                <w:szCs w:val="18"/>
              </w:rPr>
              <w:t>有效</w:t>
            </w:r>
            <w:r w:rsidRPr="00295905">
              <w:rPr>
                <w:rFonts w:ascii="微软雅黑" w:eastAsia="微软雅黑" w:hAnsi="微软雅黑" w:cs="宋体" w:hint="eastAsia"/>
                <w:kern w:val="0"/>
                <w:sz w:val="18"/>
                <w:szCs w:val="18"/>
              </w:rPr>
              <w:t>提高，取得了相应的职业岗位能力认证。</w:t>
            </w:r>
          </w:p>
        </w:tc>
      </w:tr>
      <w:tr w:rsidR="00B770C8" w:rsidRPr="00BA4A33" w:rsidDel="00E5187F" w14:paraId="15610837"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6A9DF536" w14:textId="77777777" w:rsidR="00B770C8" w:rsidRPr="00BA4A33" w:rsidRDefault="00B770C8" w:rsidP="00B770C8">
            <w:pPr>
              <w:widowControl/>
              <w:jc w:val="center"/>
              <w:rPr>
                <w:rFonts w:ascii="微软雅黑" w:eastAsia="微软雅黑" w:hAnsi="微软雅黑" w:cs="宋体"/>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4FD19" w14:textId="77777777" w:rsidR="00B770C8" w:rsidRPr="00295905" w:rsidRDefault="00B770C8" w:rsidP="00B770C8">
            <w:pPr>
              <w:widowControl/>
              <w:jc w:val="center"/>
              <w:rPr>
                <w:rFonts w:ascii="微软雅黑" w:eastAsia="微软雅黑" w:hAnsi="微软雅黑" w:cs="宋体"/>
                <w:kern w:val="0"/>
                <w:sz w:val="18"/>
                <w:szCs w:val="18"/>
              </w:rPr>
            </w:pPr>
            <w:r w:rsidRPr="00295905">
              <w:rPr>
                <w:rFonts w:ascii="微软雅黑" w:eastAsia="微软雅黑" w:hAnsi="微软雅黑" w:cs="宋体" w:hint="eastAsia"/>
                <w:kern w:val="0"/>
                <w:sz w:val="18"/>
                <w:szCs w:val="18"/>
              </w:rPr>
              <w:t>校本应用情况</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DFE71D0" w14:textId="7F94DCA6" w:rsidR="00B770C8" w:rsidRPr="00295905" w:rsidDel="00E5187F" w:rsidRDefault="00B770C8" w:rsidP="00B770C8">
            <w:pPr>
              <w:widowControl/>
              <w:jc w:val="left"/>
              <w:rPr>
                <w:rFonts w:ascii="微软雅黑" w:eastAsia="微软雅黑" w:hAnsi="微软雅黑" w:cs="宋体"/>
                <w:kern w:val="0"/>
                <w:sz w:val="18"/>
                <w:szCs w:val="18"/>
              </w:rPr>
            </w:pPr>
            <w:r w:rsidRPr="00295905">
              <w:rPr>
                <w:rFonts w:ascii="微软雅黑" w:eastAsia="微软雅黑" w:hAnsi="微软雅黑" w:cs="宋体" w:hint="eastAsia"/>
                <w:kern w:val="0"/>
                <w:sz w:val="18"/>
                <w:szCs w:val="18"/>
              </w:rPr>
              <w:t>在本校与</w:t>
            </w:r>
            <w:r>
              <w:rPr>
                <w:rFonts w:ascii="微软雅黑" w:eastAsia="微软雅黑" w:hAnsi="微软雅黑" w:cs="宋体" w:hint="eastAsia"/>
                <w:kern w:val="0"/>
                <w:sz w:val="18"/>
                <w:szCs w:val="18"/>
              </w:rPr>
              <w:t>线上教学、</w:t>
            </w:r>
            <w:r w:rsidRPr="00295905">
              <w:rPr>
                <w:rFonts w:ascii="微软雅黑" w:eastAsia="微软雅黑" w:hAnsi="微软雅黑" w:cs="宋体" w:hint="eastAsia"/>
                <w:kern w:val="0"/>
                <w:sz w:val="18"/>
                <w:szCs w:val="18"/>
              </w:rPr>
              <w:t>课堂教学、实践教学等教学形式相结合</w:t>
            </w:r>
            <w:r>
              <w:rPr>
                <w:rFonts w:ascii="微软雅黑" w:eastAsia="微软雅黑" w:hAnsi="微软雅黑" w:cs="宋体" w:hint="eastAsia"/>
                <w:kern w:val="0"/>
                <w:sz w:val="18"/>
                <w:szCs w:val="18"/>
              </w:rPr>
              <w:t>，有效</w:t>
            </w:r>
            <w:r w:rsidRPr="00295905">
              <w:rPr>
                <w:rFonts w:ascii="微软雅黑" w:eastAsia="微软雅黑" w:hAnsi="微软雅黑" w:cs="宋体" w:hint="eastAsia"/>
                <w:kern w:val="0"/>
                <w:sz w:val="18"/>
                <w:szCs w:val="18"/>
              </w:rPr>
              <w:t>推动教学方法改革</w:t>
            </w:r>
            <w:r>
              <w:rPr>
                <w:rFonts w:ascii="微软雅黑" w:eastAsia="微软雅黑" w:hAnsi="微软雅黑" w:cs="宋体" w:hint="eastAsia"/>
                <w:kern w:val="0"/>
                <w:sz w:val="18"/>
                <w:szCs w:val="18"/>
              </w:rPr>
              <w:t>。</w:t>
            </w:r>
          </w:p>
        </w:tc>
      </w:tr>
      <w:tr w:rsidR="00B770C8" w:rsidRPr="00BA4A33" w14:paraId="45E95B9B"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4684DCAE" w14:textId="77777777" w:rsidR="00B770C8" w:rsidRPr="00BA4A33" w:rsidRDefault="00B770C8" w:rsidP="00B770C8">
            <w:pPr>
              <w:widowControl/>
              <w:jc w:val="center"/>
              <w:rPr>
                <w:rFonts w:ascii="微软雅黑" w:eastAsia="微软雅黑" w:hAnsi="微软雅黑" w:cs="宋体"/>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12C99D" w14:textId="77777777" w:rsidR="00B770C8" w:rsidRPr="00295905" w:rsidRDefault="00B770C8" w:rsidP="00B770C8">
            <w:pPr>
              <w:widowControl/>
              <w:jc w:val="center"/>
              <w:rPr>
                <w:rFonts w:ascii="微软雅黑" w:eastAsia="微软雅黑" w:hAnsi="微软雅黑" w:cs="宋体"/>
                <w:kern w:val="0"/>
                <w:sz w:val="18"/>
                <w:szCs w:val="18"/>
              </w:rPr>
            </w:pPr>
            <w:r w:rsidRPr="00295905">
              <w:rPr>
                <w:rFonts w:ascii="微软雅黑" w:eastAsia="微软雅黑" w:hAnsi="微软雅黑" w:cs="宋体" w:hint="eastAsia"/>
                <w:kern w:val="0"/>
                <w:sz w:val="18"/>
                <w:szCs w:val="18"/>
              </w:rPr>
              <w:t>共享应用情况</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55CD7409" w14:textId="7768F15A" w:rsidR="00B770C8" w:rsidRPr="00295905" w:rsidRDefault="00B770C8" w:rsidP="00B770C8">
            <w:pPr>
              <w:widowControl/>
              <w:jc w:val="left"/>
              <w:rPr>
                <w:rFonts w:ascii="微软雅黑" w:eastAsia="微软雅黑" w:hAnsi="微软雅黑" w:cs="宋体"/>
                <w:kern w:val="0"/>
                <w:sz w:val="18"/>
                <w:szCs w:val="18"/>
              </w:rPr>
            </w:pPr>
            <w:r w:rsidRPr="00E32FA4">
              <w:rPr>
                <w:rFonts w:ascii="微软雅黑" w:eastAsia="微软雅黑" w:hAnsi="微软雅黑" w:cs="宋体" w:hint="eastAsia"/>
                <w:kern w:val="0"/>
                <w:sz w:val="18"/>
                <w:szCs w:val="18"/>
              </w:rPr>
              <w:t>有其他专业</w:t>
            </w:r>
            <w:r>
              <w:rPr>
                <w:rFonts w:ascii="微软雅黑" w:eastAsia="微软雅黑" w:hAnsi="微软雅黑" w:cs="宋体" w:hint="eastAsia"/>
                <w:kern w:val="0"/>
                <w:sz w:val="18"/>
                <w:szCs w:val="18"/>
              </w:rPr>
              <w:t>、兄弟院校或相关行业企业</w:t>
            </w:r>
            <w:r w:rsidRPr="00E32FA4">
              <w:rPr>
                <w:rFonts w:ascii="微软雅黑" w:eastAsia="微软雅黑" w:hAnsi="微软雅黑" w:cs="宋体" w:hint="eastAsia"/>
                <w:kern w:val="0"/>
                <w:sz w:val="18"/>
                <w:szCs w:val="18"/>
              </w:rPr>
              <w:t>使用该</w:t>
            </w:r>
            <w:r w:rsidR="008A00FC">
              <w:rPr>
                <w:rFonts w:ascii="微软雅黑" w:eastAsia="微软雅黑" w:hAnsi="微软雅黑" w:cs="宋体" w:hint="eastAsia"/>
                <w:kern w:val="0"/>
                <w:sz w:val="18"/>
                <w:szCs w:val="18"/>
              </w:rPr>
              <w:t>课程</w:t>
            </w:r>
            <w:r w:rsidRPr="00E32FA4">
              <w:rPr>
                <w:rFonts w:ascii="微软雅黑" w:eastAsia="微软雅黑" w:hAnsi="微软雅黑" w:cs="宋体" w:hint="eastAsia"/>
                <w:kern w:val="0"/>
                <w:sz w:val="18"/>
                <w:szCs w:val="18"/>
              </w:rPr>
              <w:t>开展教学</w:t>
            </w:r>
            <w:r>
              <w:rPr>
                <w:rFonts w:ascii="微软雅黑" w:eastAsia="微软雅黑" w:hAnsi="微软雅黑" w:cs="宋体" w:hint="eastAsia"/>
                <w:kern w:val="0"/>
                <w:sz w:val="18"/>
                <w:szCs w:val="18"/>
              </w:rPr>
              <w:t>、培训；课程</w:t>
            </w:r>
            <w:r w:rsidRPr="00295905">
              <w:rPr>
                <w:rFonts w:ascii="微软雅黑" w:eastAsia="微软雅黑" w:hAnsi="微软雅黑" w:cs="宋体" w:hint="eastAsia"/>
                <w:kern w:val="0"/>
                <w:sz w:val="18"/>
                <w:szCs w:val="18"/>
              </w:rPr>
              <w:t>共享范围广，应用模式多样，应用效果好，社会影响力大，受益教师和学习者反馈、评价高。</w:t>
            </w:r>
          </w:p>
        </w:tc>
      </w:tr>
      <w:tr w:rsidR="00B770C8" w:rsidRPr="00BA4A33" w14:paraId="35132AB3" w14:textId="77777777" w:rsidTr="00AF13F0">
        <w:trPr>
          <w:trHeight w:val="540"/>
          <w:jc w:val="center"/>
        </w:trPr>
        <w:tc>
          <w:tcPr>
            <w:tcW w:w="1036" w:type="dxa"/>
            <w:vMerge w:val="restart"/>
            <w:tcBorders>
              <w:left w:val="single" w:sz="4" w:space="0" w:color="auto"/>
              <w:right w:val="single" w:sz="4" w:space="0" w:color="auto"/>
            </w:tcBorders>
            <w:shd w:val="clear" w:color="auto" w:fill="auto"/>
            <w:noWrap/>
            <w:vAlign w:val="center"/>
          </w:tcPr>
          <w:p w14:paraId="246C1716" w14:textId="77777777" w:rsidR="00B770C8" w:rsidRPr="00274871" w:rsidRDefault="00B770C8" w:rsidP="00B770C8">
            <w:pPr>
              <w:widowControl/>
              <w:jc w:val="center"/>
              <w:rPr>
                <w:rFonts w:ascii="微软雅黑" w:eastAsia="微软雅黑" w:hAnsi="微软雅黑" w:cs="宋体"/>
                <w:b/>
                <w:bCs/>
                <w:kern w:val="0"/>
                <w:sz w:val="18"/>
                <w:szCs w:val="18"/>
              </w:rPr>
            </w:pPr>
            <w:r w:rsidRPr="00274871">
              <w:rPr>
                <w:rFonts w:ascii="微软雅黑" w:eastAsia="微软雅黑" w:hAnsi="微软雅黑" w:cs="宋体" w:hint="eastAsia"/>
                <w:b/>
                <w:bCs/>
                <w:kern w:val="0"/>
                <w:sz w:val="18"/>
                <w:szCs w:val="18"/>
              </w:rPr>
              <w:t>教学服务</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BE6F4C" w14:textId="77777777" w:rsidR="00B770C8" w:rsidRPr="00BB2204" w:rsidRDefault="00B770C8" w:rsidP="00B770C8">
            <w:pPr>
              <w:widowControl/>
              <w:jc w:val="center"/>
              <w:rPr>
                <w:rFonts w:ascii="微软雅黑" w:eastAsia="微软雅黑" w:hAnsi="微软雅黑" w:cs="宋体"/>
                <w:kern w:val="0"/>
                <w:sz w:val="18"/>
                <w:szCs w:val="18"/>
              </w:rPr>
            </w:pPr>
            <w:r w:rsidRPr="00BB2204">
              <w:rPr>
                <w:rFonts w:ascii="微软雅黑" w:eastAsia="微软雅黑" w:hAnsi="微软雅黑" w:cs="宋体" w:hint="eastAsia"/>
                <w:kern w:val="0"/>
                <w:sz w:val="18"/>
                <w:szCs w:val="18"/>
              </w:rPr>
              <w:t>教学支撑</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1C09B50" w14:textId="2F538A28" w:rsidR="00B770C8" w:rsidRPr="0000308B" w:rsidRDefault="00B770C8" w:rsidP="00B770C8">
            <w:pPr>
              <w:widowControl/>
              <w:jc w:val="left"/>
              <w:rPr>
                <w:rFonts w:ascii="微软雅黑" w:eastAsia="微软雅黑" w:hAnsi="微软雅黑" w:cs="宋体"/>
                <w:kern w:val="0"/>
                <w:sz w:val="18"/>
                <w:szCs w:val="18"/>
                <w:highlight w:val="yellow"/>
              </w:rPr>
            </w:pPr>
            <w:r w:rsidRPr="0000308B">
              <w:rPr>
                <w:rFonts w:ascii="微软雅黑" w:eastAsia="微软雅黑" w:hAnsi="微软雅黑" w:cs="宋体" w:hint="eastAsia"/>
                <w:kern w:val="0"/>
                <w:sz w:val="18"/>
                <w:szCs w:val="18"/>
              </w:rPr>
              <w:t>能够有效提供在线教学</w:t>
            </w:r>
            <w:r>
              <w:rPr>
                <w:rFonts w:ascii="微软雅黑" w:eastAsia="微软雅黑" w:hAnsi="微软雅黑" w:cs="宋体" w:hint="eastAsia"/>
                <w:kern w:val="0"/>
                <w:sz w:val="18"/>
                <w:szCs w:val="18"/>
              </w:rPr>
              <w:t>或课堂教学服务，</w:t>
            </w:r>
            <w:r w:rsidRPr="0000308B">
              <w:rPr>
                <w:rFonts w:ascii="微软雅黑" w:eastAsia="微软雅黑" w:hAnsi="微软雅黑" w:cs="宋体" w:hint="eastAsia"/>
                <w:kern w:val="0"/>
                <w:sz w:val="18"/>
                <w:szCs w:val="18"/>
              </w:rPr>
              <w:t>能够满足学生学习需求</w:t>
            </w:r>
            <w:r>
              <w:rPr>
                <w:rFonts w:ascii="微软雅黑" w:eastAsia="微软雅黑" w:hAnsi="微软雅黑" w:cs="宋体" w:hint="eastAsia"/>
                <w:kern w:val="0"/>
                <w:sz w:val="18"/>
                <w:szCs w:val="18"/>
              </w:rPr>
              <w:t>，能够调动学生学习兴趣；虚拟仿真教学资源</w:t>
            </w:r>
            <w:r w:rsidR="008A00FC">
              <w:rPr>
                <w:rFonts w:ascii="微软雅黑" w:eastAsia="微软雅黑" w:hAnsi="微软雅黑" w:cs="宋体" w:hint="eastAsia"/>
                <w:kern w:val="0"/>
                <w:sz w:val="18"/>
                <w:szCs w:val="18"/>
              </w:rPr>
              <w:t>面向</w:t>
            </w:r>
            <w:r w:rsidRPr="00E32FA4">
              <w:rPr>
                <w:rFonts w:ascii="微软雅黑" w:eastAsia="微软雅黑" w:hAnsi="微软雅黑" w:cs="宋体" w:hint="eastAsia"/>
                <w:kern w:val="0"/>
                <w:sz w:val="18"/>
                <w:szCs w:val="18"/>
              </w:rPr>
              <w:t>校内</w:t>
            </w:r>
            <w:r w:rsidR="008A00FC">
              <w:rPr>
                <w:rFonts w:ascii="微软雅黑" w:eastAsia="微软雅黑" w:hAnsi="微软雅黑" w:cs="宋体" w:hint="eastAsia"/>
                <w:kern w:val="0"/>
                <w:sz w:val="18"/>
                <w:szCs w:val="18"/>
              </w:rPr>
              <w:t>外</w:t>
            </w:r>
            <w:r w:rsidRPr="00E32FA4">
              <w:rPr>
                <w:rFonts w:ascii="微软雅黑" w:eastAsia="微软雅黑" w:hAnsi="微软雅黑" w:cs="宋体" w:hint="eastAsia"/>
                <w:kern w:val="0"/>
                <w:sz w:val="18"/>
                <w:szCs w:val="18"/>
              </w:rPr>
              <w:t>永久免费开放服务</w:t>
            </w:r>
            <w:r w:rsidR="008A00FC">
              <w:rPr>
                <w:rFonts w:ascii="微软雅黑" w:eastAsia="微软雅黑" w:hAnsi="微软雅黑" w:cs="宋体" w:hint="eastAsia"/>
                <w:kern w:val="0"/>
                <w:sz w:val="18"/>
                <w:szCs w:val="18"/>
              </w:rPr>
              <w:t>。</w:t>
            </w:r>
          </w:p>
        </w:tc>
      </w:tr>
      <w:tr w:rsidR="0093094F" w:rsidRPr="00BA4A33" w14:paraId="29CC08E8" w14:textId="77777777" w:rsidTr="00AF13F0">
        <w:trPr>
          <w:trHeight w:val="540"/>
          <w:jc w:val="center"/>
        </w:trPr>
        <w:tc>
          <w:tcPr>
            <w:tcW w:w="1036" w:type="dxa"/>
            <w:vMerge/>
            <w:tcBorders>
              <w:left w:val="single" w:sz="4" w:space="0" w:color="auto"/>
              <w:right w:val="single" w:sz="4" w:space="0" w:color="auto"/>
            </w:tcBorders>
            <w:shd w:val="clear" w:color="auto" w:fill="auto"/>
            <w:noWrap/>
            <w:vAlign w:val="center"/>
          </w:tcPr>
          <w:p w14:paraId="3B59D850" w14:textId="77777777" w:rsidR="0093094F" w:rsidRPr="00274871" w:rsidRDefault="0093094F" w:rsidP="0093094F">
            <w:pPr>
              <w:widowControl/>
              <w:jc w:val="center"/>
              <w:rPr>
                <w:rFonts w:ascii="微软雅黑" w:eastAsia="微软雅黑" w:hAnsi="微软雅黑" w:cs="宋体"/>
                <w:b/>
                <w:bCs/>
                <w:kern w:val="0"/>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CC5340" w14:textId="34EA0266" w:rsidR="0093094F" w:rsidRPr="00BB2204" w:rsidRDefault="0093094F" w:rsidP="0093094F">
            <w:pPr>
              <w:widowControl/>
              <w:jc w:val="center"/>
              <w:rPr>
                <w:rFonts w:ascii="微软雅黑" w:eastAsia="微软雅黑" w:hAnsi="微软雅黑" w:cs="宋体"/>
                <w:kern w:val="0"/>
                <w:sz w:val="18"/>
                <w:szCs w:val="18"/>
              </w:rPr>
            </w:pPr>
            <w:r w:rsidRPr="003A00F4">
              <w:rPr>
                <w:rFonts w:ascii="微软雅黑" w:eastAsia="微软雅黑" w:hAnsi="微软雅黑" w:cs="宋体" w:hint="eastAsia"/>
                <w:kern w:val="0"/>
                <w:sz w:val="18"/>
                <w:szCs w:val="18"/>
              </w:rPr>
              <w:t>诊断改进</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9A27E17" w14:textId="7007BF15" w:rsidR="0093094F" w:rsidRPr="00BB2204" w:rsidRDefault="0093094F" w:rsidP="0093094F">
            <w:pPr>
              <w:widowControl/>
              <w:jc w:val="left"/>
              <w:rPr>
                <w:rFonts w:ascii="微软雅黑" w:eastAsia="微软雅黑" w:hAnsi="微软雅黑" w:cs="宋体"/>
                <w:kern w:val="0"/>
                <w:sz w:val="18"/>
                <w:szCs w:val="18"/>
              </w:rPr>
            </w:pPr>
            <w:r w:rsidRPr="003A00F4">
              <w:rPr>
                <w:rFonts w:ascii="微软雅黑" w:eastAsia="微软雅黑" w:hAnsi="微软雅黑" w:cs="宋体" w:hint="eastAsia"/>
                <w:kern w:val="0"/>
                <w:sz w:val="18"/>
                <w:szCs w:val="18"/>
              </w:rPr>
              <w:t>课程具有日常维护和资源更新措施，</w:t>
            </w:r>
            <w:proofErr w:type="gramStart"/>
            <w:r w:rsidRPr="003A00F4">
              <w:rPr>
                <w:rFonts w:ascii="微软雅黑" w:eastAsia="微软雅黑" w:hAnsi="微软雅黑" w:cs="宋体" w:hint="eastAsia"/>
                <w:kern w:val="0"/>
                <w:sz w:val="18"/>
                <w:szCs w:val="18"/>
              </w:rPr>
              <w:t>每教学</w:t>
            </w:r>
            <w:proofErr w:type="gramEnd"/>
            <w:r w:rsidRPr="003A00F4">
              <w:rPr>
                <w:rFonts w:ascii="微软雅黑" w:eastAsia="微软雅黑" w:hAnsi="微软雅黑" w:cs="宋体" w:hint="eastAsia"/>
                <w:kern w:val="0"/>
                <w:sz w:val="18"/>
                <w:szCs w:val="18"/>
              </w:rPr>
              <w:t>周期至少更新一次，每学年教学资源更新或增补比例≥10%。</w:t>
            </w:r>
          </w:p>
        </w:tc>
      </w:tr>
    </w:tbl>
    <w:p w14:paraId="137E7557" w14:textId="77777777" w:rsidR="00D066F7" w:rsidRPr="00E32FA4" w:rsidRDefault="00D066F7" w:rsidP="00D066F7">
      <w:pPr>
        <w:adjustRightInd w:val="0"/>
        <w:snapToGrid w:val="0"/>
        <w:spacing w:line="540" w:lineRule="exact"/>
        <w:jc w:val="center"/>
        <w:rPr>
          <w:rFonts w:ascii="方正仿宋_GBK" w:eastAsia="方正仿宋_GBK" w:hAnsi="方正仿宋_GBK" w:cs="方正仿宋_GBK"/>
          <w:b/>
          <w:color w:val="000000"/>
          <w:sz w:val="32"/>
          <w:szCs w:val="32"/>
        </w:rPr>
      </w:pPr>
    </w:p>
    <w:sectPr w:rsidR="00D066F7" w:rsidRPr="00E32FA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F6F1B" w14:textId="77777777" w:rsidR="002B1BC4" w:rsidRDefault="002B1BC4" w:rsidP="00D066F7">
      <w:r>
        <w:separator/>
      </w:r>
    </w:p>
  </w:endnote>
  <w:endnote w:type="continuationSeparator" w:id="0">
    <w:p w14:paraId="421C39A0" w14:textId="77777777" w:rsidR="002B1BC4" w:rsidRDefault="002B1BC4" w:rsidP="00D06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仿宋_GBK">
    <w:altName w:val="微软雅黑"/>
    <w:charset w:val="00"/>
    <w:family w:val="auto"/>
    <w:pitch w:val="default"/>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BF76F" w14:textId="77777777" w:rsidR="00456A4A" w:rsidRDefault="00000000">
    <w:pPr>
      <w:pStyle w:val="a5"/>
    </w:pPr>
    <w:r>
      <w:rPr>
        <w:noProof/>
      </w:rPr>
      <mc:AlternateContent>
        <mc:Choice Requires="wps">
          <w:drawing>
            <wp:anchor distT="0" distB="0" distL="114300" distR="114300" simplePos="0" relativeHeight="251659264" behindDoc="0" locked="0" layoutInCell="1" allowOverlap="1" wp14:anchorId="3F65793D" wp14:editId="32E8FC1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F7C9F1" w14:textId="77777777" w:rsidR="00456A4A"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F65793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1BF7C9F1" w14:textId="77777777" w:rsidR="00456A4A" w:rsidRDefault="00000000">
                    <w:pPr>
                      <w:pStyle w:val="a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860E" w14:textId="77777777" w:rsidR="002B1BC4" w:rsidRDefault="002B1BC4" w:rsidP="00D066F7">
      <w:r>
        <w:separator/>
      </w:r>
    </w:p>
  </w:footnote>
  <w:footnote w:type="continuationSeparator" w:id="0">
    <w:p w14:paraId="57BA1B97" w14:textId="77777777" w:rsidR="002B1BC4" w:rsidRDefault="002B1BC4" w:rsidP="00D066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DAE"/>
    <w:rsid w:val="00050448"/>
    <w:rsid w:val="00085672"/>
    <w:rsid w:val="000E591A"/>
    <w:rsid w:val="00191935"/>
    <w:rsid w:val="00223573"/>
    <w:rsid w:val="002B1BC4"/>
    <w:rsid w:val="002B70DF"/>
    <w:rsid w:val="002C2BB1"/>
    <w:rsid w:val="003146CE"/>
    <w:rsid w:val="00391CBE"/>
    <w:rsid w:val="003978F3"/>
    <w:rsid w:val="003E27B4"/>
    <w:rsid w:val="004649C0"/>
    <w:rsid w:val="00470DAE"/>
    <w:rsid w:val="00471ED8"/>
    <w:rsid w:val="00485E50"/>
    <w:rsid w:val="004E47C2"/>
    <w:rsid w:val="0052471A"/>
    <w:rsid w:val="005D0DD1"/>
    <w:rsid w:val="005F261F"/>
    <w:rsid w:val="00677F35"/>
    <w:rsid w:val="00711F7D"/>
    <w:rsid w:val="00732764"/>
    <w:rsid w:val="00757EFE"/>
    <w:rsid w:val="007C03AC"/>
    <w:rsid w:val="007E389A"/>
    <w:rsid w:val="00803D75"/>
    <w:rsid w:val="008A00FC"/>
    <w:rsid w:val="008D711A"/>
    <w:rsid w:val="009016A6"/>
    <w:rsid w:val="0093094F"/>
    <w:rsid w:val="009B243D"/>
    <w:rsid w:val="00A368D3"/>
    <w:rsid w:val="00A9677E"/>
    <w:rsid w:val="00AB4691"/>
    <w:rsid w:val="00AC4B88"/>
    <w:rsid w:val="00B170E7"/>
    <w:rsid w:val="00B27D52"/>
    <w:rsid w:val="00B770C8"/>
    <w:rsid w:val="00B87A15"/>
    <w:rsid w:val="00BA102D"/>
    <w:rsid w:val="00BB273C"/>
    <w:rsid w:val="00C223E6"/>
    <w:rsid w:val="00C44C0D"/>
    <w:rsid w:val="00C74A1F"/>
    <w:rsid w:val="00CB54AE"/>
    <w:rsid w:val="00D066F7"/>
    <w:rsid w:val="00D43C22"/>
    <w:rsid w:val="00D503C3"/>
    <w:rsid w:val="00D52B3D"/>
    <w:rsid w:val="00D55682"/>
    <w:rsid w:val="00D56ED9"/>
    <w:rsid w:val="00D846AC"/>
    <w:rsid w:val="00E22C39"/>
    <w:rsid w:val="00E32FA4"/>
    <w:rsid w:val="00E50E73"/>
    <w:rsid w:val="00F03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A7624"/>
  <w15:chartTrackingRefBased/>
  <w15:docId w15:val="{DD684F39-0E57-49F5-BAAC-4C469504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66F7"/>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66F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066F7"/>
    <w:rPr>
      <w:sz w:val="18"/>
      <w:szCs w:val="18"/>
    </w:rPr>
  </w:style>
  <w:style w:type="paragraph" w:styleId="a5">
    <w:name w:val="footer"/>
    <w:basedOn w:val="a"/>
    <w:link w:val="a6"/>
    <w:unhideWhenUsed/>
    <w:qFormat/>
    <w:rsid w:val="00D066F7"/>
    <w:pPr>
      <w:tabs>
        <w:tab w:val="center" w:pos="4153"/>
        <w:tab w:val="right" w:pos="8306"/>
      </w:tabs>
      <w:snapToGrid w:val="0"/>
      <w:jc w:val="left"/>
    </w:pPr>
    <w:rPr>
      <w:sz w:val="18"/>
      <w:szCs w:val="18"/>
    </w:rPr>
  </w:style>
  <w:style w:type="character" w:customStyle="1" w:styleId="a6">
    <w:name w:val="页脚 字符"/>
    <w:basedOn w:val="a0"/>
    <w:link w:val="a5"/>
    <w:rsid w:val="00D066F7"/>
    <w:rPr>
      <w:sz w:val="18"/>
      <w:szCs w:val="18"/>
    </w:rPr>
  </w:style>
  <w:style w:type="paragraph" w:styleId="a7">
    <w:name w:val="Normal (Web)"/>
    <w:basedOn w:val="a"/>
    <w:qFormat/>
    <w:rsid w:val="00D066F7"/>
    <w:pPr>
      <w:spacing w:beforeAutospacing="1" w:afterAutospacing="1"/>
      <w:jc w:val="left"/>
    </w:pPr>
    <w:rPr>
      <w:rFonts w:cs="Times New Roman"/>
      <w:kern w:val="0"/>
      <w:sz w:val="24"/>
    </w:rPr>
  </w:style>
  <w:style w:type="table" w:customStyle="1" w:styleId="TableNormal">
    <w:name w:val="Table Normal"/>
    <w:uiPriority w:val="2"/>
    <w:semiHidden/>
    <w:unhideWhenUsed/>
    <w:qFormat/>
    <w:rsid w:val="00D066F7"/>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456</Words>
  <Characters>2602</Characters>
  <Application>Microsoft Office Word</Application>
  <DocSecurity>0</DocSecurity>
  <Lines>21</Lines>
  <Paragraphs>6</Paragraphs>
  <ScaleCrop>false</ScaleCrop>
  <Company/>
  <LinksUpToDate>false</LinksUpToDate>
  <CharactersWithSpaces>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CQ20220928</dc:creator>
  <cp:keywords/>
  <dc:description/>
  <cp:lastModifiedBy>Marx</cp:lastModifiedBy>
  <cp:revision>65</cp:revision>
  <dcterms:created xsi:type="dcterms:W3CDTF">2022-10-19T03:40:00Z</dcterms:created>
  <dcterms:modified xsi:type="dcterms:W3CDTF">2022-10-19T09:23:00Z</dcterms:modified>
</cp:coreProperties>
</file>